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052" w:rsidRDefault="00DF0052" w:rsidP="00DF0052">
      <w:pPr>
        <w:jc w:val="center"/>
        <w:rPr>
          <w:rFonts w:ascii="Times New Roman" w:hAnsi="Times New Roman"/>
          <w:b/>
        </w:rPr>
      </w:pPr>
      <w:r>
        <w:rPr>
          <w:rFonts w:ascii="Times New Roman" w:hAnsi="Times New Roman"/>
          <w:b/>
        </w:rPr>
        <w:t xml:space="preserve">Unit 1: Founding the New Nation </w:t>
      </w:r>
    </w:p>
    <w:p w:rsidR="00DF0052" w:rsidRDefault="00340DA8" w:rsidP="00DF0052">
      <w:pPr>
        <w:jc w:val="center"/>
        <w:rPr>
          <w:rFonts w:ascii="Times New Roman" w:hAnsi="Times New Roman"/>
        </w:rPr>
      </w:pPr>
      <w:r>
        <w:rPr>
          <w:rFonts w:ascii="Times New Roman" w:hAnsi="Times New Roman"/>
        </w:rPr>
        <w:t>FRQ Outline Assignments</w:t>
      </w:r>
    </w:p>
    <w:p w:rsidR="00340DA8" w:rsidRPr="00340DA8" w:rsidRDefault="00340DA8" w:rsidP="00DF0052">
      <w:pPr>
        <w:rPr>
          <w:rFonts w:ascii="Times New Roman" w:hAnsi="Times New Roman"/>
        </w:rPr>
      </w:pPr>
    </w:p>
    <w:p w:rsidR="00340DA8" w:rsidRPr="00340DA8" w:rsidRDefault="00340DA8" w:rsidP="00340DA8">
      <w:pPr>
        <w:widowControl w:val="0"/>
        <w:rPr>
          <w:rFonts w:ascii="Times New Roman" w:hAnsi="Times New Roman"/>
          <w:snapToGrid w:val="0"/>
        </w:rPr>
      </w:pPr>
      <w:r w:rsidRPr="00340DA8">
        <w:rPr>
          <w:rFonts w:ascii="Times New Roman" w:hAnsi="Times New Roman"/>
        </w:rPr>
        <w:t xml:space="preserve">1. </w:t>
      </w:r>
      <w:r w:rsidRPr="00340DA8">
        <w:rPr>
          <w:rFonts w:ascii="Times New Roman" w:hAnsi="Times New Roman"/>
          <w:snapToGrid w:val="0"/>
        </w:rPr>
        <w:t>In the seventeenth century, New England Puritans tried to create a model society. To what extent were those aspirations fulfilled during the seventeenth centur</w:t>
      </w:r>
      <w:r w:rsidRPr="00452610">
        <w:rPr>
          <w:rFonts w:ascii="Times New Roman" w:hAnsi="Times New Roman"/>
          <w:snapToGrid w:val="0"/>
        </w:rPr>
        <w:t xml:space="preserve">y? </w:t>
      </w:r>
      <w:r w:rsidR="00452610" w:rsidRPr="00452610">
        <w:rPr>
          <w:rFonts w:ascii="Times New Roman" w:hAnsi="Times New Roman"/>
          <w:snapToGrid w:val="0"/>
          <w:highlight w:val="darkGreen"/>
        </w:rPr>
        <w:t>Aurora</w:t>
      </w:r>
    </w:p>
    <w:p w:rsidR="00340DA8" w:rsidRPr="00340DA8" w:rsidRDefault="00340DA8" w:rsidP="00340DA8">
      <w:pPr>
        <w:widowControl w:val="0"/>
        <w:rPr>
          <w:rFonts w:ascii="Times New Roman" w:hAnsi="Times New Roman"/>
          <w:snapToGrid w:val="0"/>
        </w:rPr>
      </w:pPr>
    </w:p>
    <w:p w:rsidR="00340DA8" w:rsidRPr="00340DA8" w:rsidRDefault="00340DA8" w:rsidP="00340DA8">
      <w:pPr>
        <w:widowControl w:val="0"/>
        <w:rPr>
          <w:rFonts w:ascii="Times New Roman" w:hAnsi="Times New Roman"/>
          <w:snapToGrid w:val="0"/>
        </w:rPr>
      </w:pPr>
      <w:r w:rsidRPr="00340DA8">
        <w:rPr>
          <w:rFonts w:ascii="Times New Roman" w:hAnsi="Times New Roman"/>
          <w:snapToGrid w:val="0"/>
        </w:rPr>
        <w:t>2. Throughout the colonial period, economic concerns had more to do with the settling of British North America than did religious concerns. Assess the validity of this statement with specific reference to economic and religious concerns.</w:t>
      </w:r>
      <w:r w:rsidR="00452610">
        <w:rPr>
          <w:rFonts w:ascii="Times New Roman" w:hAnsi="Times New Roman"/>
          <w:snapToGrid w:val="0"/>
        </w:rPr>
        <w:t xml:space="preserve"> </w:t>
      </w:r>
      <w:proofErr w:type="spellStart"/>
      <w:r w:rsidR="00452610" w:rsidRPr="00452610">
        <w:rPr>
          <w:rFonts w:ascii="Times New Roman" w:hAnsi="Times New Roman"/>
          <w:snapToGrid w:val="0"/>
          <w:highlight w:val="darkGreen"/>
        </w:rPr>
        <w:t>Urwah</w:t>
      </w:r>
      <w:proofErr w:type="spellEnd"/>
    </w:p>
    <w:p w:rsidR="00340DA8" w:rsidRPr="00340DA8" w:rsidRDefault="00340DA8" w:rsidP="00340DA8">
      <w:pPr>
        <w:widowControl w:val="0"/>
        <w:rPr>
          <w:rFonts w:ascii="Times New Roman" w:hAnsi="Times New Roman"/>
          <w:snapToGrid w:val="0"/>
        </w:rPr>
      </w:pPr>
    </w:p>
    <w:p w:rsidR="00340DA8" w:rsidRPr="00340DA8" w:rsidRDefault="00340DA8" w:rsidP="00340DA8">
      <w:pPr>
        <w:widowControl w:val="0"/>
        <w:rPr>
          <w:rFonts w:ascii="Times New Roman" w:hAnsi="Times New Roman"/>
          <w:snapToGrid w:val="0"/>
        </w:rPr>
      </w:pPr>
      <w:r w:rsidRPr="00340DA8">
        <w:rPr>
          <w:rFonts w:ascii="Times New Roman" w:hAnsi="Times New Roman"/>
          <w:snapToGrid w:val="0"/>
        </w:rPr>
        <w:t xml:space="preserve">3. To what extent and why did religious toleration increase in the American colonies during the seventeenth and eighteenth centuries?  Answer with reference to </w:t>
      </w:r>
      <w:proofErr w:type="gramStart"/>
      <w:r w:rsidRPr="00340DA8">
        <w:rPr>
          <w:rFonts w:ascii="Times New Roman" w:hAnsi="Times New Roman"/>
          <w:snapToGrid w:val="0"/>
        </w:rPr>
        <w:t>Three</w:t>
      </w:r>
      <w:proofErr w:type="gramEnd"/>
      <w:r w:rsidRPr="00340DA8">
        <w:rPr>
          <w:rFonts w:ascii="Times New Roman" w:hAnsi="Times New Roman"/>
          <w:snapToGrid w:val="0"/>
        </w:rPr>
        <w:t xml:space="preserve"> individuals, events, or movements in American religion during the seventeenth and   eighteenth centuries. </w:t>
      </w:r>
      <w:proofErr w:type="spellStart"/>
      <w:r w:rsidR="00452610" w:rsidRPr="00452610">
        <w:rPr>
          <w:rFonts w:ascii="Times New Roman" w:hAnsi="Times New Roman"/>
          <w:snapToGrid w:val="0"/>
          <w:highlight w:val="darkGreen"/>
        </w:rPr>
        <w:t>Manahil</w:t>
      </w:r>
      <w:proofErr w:type="spellEnd"/>
    </w:p>
    <w:p w:rsidR="00340DA8" w:rsidRPr="00340DA8" w:rsidRDefault="00340DA8" w:rsidP="00340DA8">
      <w:pPr>
        <w:widowControl w:val="0"/>
        <w:rPr>
          <w:rFonts w:ascii="Times New Roman" w:hAnsi="Times New Roman"/>
          <w:snapToGrid w:val="0"/>
        </w:rPr>
      </w:pPr>
    </w:p>
    <w:p w:rsidR="00340DA8" w:rsidRPr="00340DA8" w:rsidRDefault="00340DA8" w:rsidP="00340DA8">
      <w:pPr>
        <w:widowControl w:val="0"/>
        <w:rPr>
          <w:rFonts w:ascii="Times New Roman" w:hAnsi="Times New Roman"/>
          <w:snapToGrid w:val="0"/>
        </w:rPr>
      </w:pPr>
      <w:r w:rsidRPr="00340DA8">
        <w:rPr>
          <w:rFonts w:ascii="Times New Roman" w:hAnsi="Times New Roman"/>
          <w:snapToGrid w:val="0"/>
        </w:rPr>
        <w:t>4. For the period before 1750, analyze the ways in which Britain’s policy of salutary neglect influenced the development of American society as illustrated in the           following:</w:t>
      </w:r>
    </w:p>
    <w:p w:rsidR="00340DA8" w:rsidRPr="00340DA8" w:rsidRDefault="00340DA8" w:rsidP="00340DA8">
      <w:pPr>
        <w:widowControl w:val="0"/>
        <w:rPr>
          <w:rFonts w:ascii="Times New Roman" w:hAnsi="Times New Roman"/>
          <w:snapToGrid w:val="0"/>
        </w:rPr>
      </w:pPr>
      <w:r w:rsidRPr="00340DA8">
        <w:rPr>
          <w:rFonts w:ascii="Times New Roman" w:hAnsi="Times New Roman"/>
          <w:snapToGrid w:val="0"/>
        </w:rPr>
        <w:t>Legislative assemblies</w:t>
      </w:r>
    </w:p>
    <w:p w:rsidR="00340DA8" w:rsidRPr="00340DA8" w:rsidRDefault="00340DA8" w:rsidP="00340DA8">
      <w:pPr>
        <w:widowControl w:val="0"/>
        <w:rPr>
          <w:rFonts w:ascii="Times New Roman" w:hAnsi="Times New Roman"/>
          <w:snapToGrid w:val="0"/>
        </w:rPr>
      </w:pPr>
      <w:r w:rsidRPr="00340DA8">
        <w:rPr>
          <w:rFonts w:ascii="Times New Roman" w:hAnsi="Times New Roman"/>
          <w:snapToGrid w:val="0"/>
        </w:rPr>
        <w:t xml:space="preserve">Commerce                                </w:t>
      </w:r>
    </w:p>
    <w:p w:rsidR="00340DA8" w:rsidRPr="00340DA8" w:rsidRDefault="00340DA8" w:rsidP="00340DA8">
      <w:pPr>
        <w:widowControl w:val="0"/>
        <w:rPr>
          <w:rFonts w:ascii="Times New Roman" w:hAnsi="Times New Roman"/>
          <w:snapToGrid w:val="0"/>
        </w:rPr>
      </w:pPr>
      <w:r w:rsidRPr="00340DA8">
        <w:rPr>
          <w:rFonts w:ascii="Times New Roman" w:hAnsi="Times New Roman"/>
          <w:snapToGrid w:val="0"/>
        </w:rPr>
        <w:t xml:space="preserve">Religion  </w:t>
      </w:r>
    </w:p>
    <w:p w:rsidR="00452610" w:rsidRDefault="00452610" w:rsidP="00340DA8">
      <w:pPr>
        <w:widowControl w:val="0"/>
        <w:rPr>
          <w:rFonts w:ascii="Times New Roman" w:hAnsi="Times New Roman"/>
          <w:snapToGrid w:val="0"/>
        </w:rPr>
      </w:pPr>
      <w:proofErr w:type="spellStart"/>
      <w:r w:rsidRPr="00452610">
        <w:rPr>
          <w:rFonts w:ascii="Times New Roman" w:hAnsi="Times New Roman"/>
          <w:snapToGrid w:val="0"/>
          <w:highlight w:val="darkGreen"/>
        </w:rPr>
        <w:t>Sadia</w:t>
      </w:r>
      <w:proofErr w:type="spellEnd"/>
    </w:p>
    <w:p w:rsidR="00340DA8" w:rsidRPr="00340DA8" w:rsidRDefault="00340DA8" w:rsidP="00340DA8">
      <w:pPr>
        <w:widowControl w:val="0"/>
        <w:rPr>
          <w:rFonts w:ascii="Times New Roman" w:hAnsi="Times New Roman"/>
          <w:snapToGrid w:val="0"/>
        </w:rPr>
      </w:pPr>
    </w:p>
    <w:p w:rsidR="00340DA8" w:rsidRPr="00340DA8" w:rsidRDefault="00340DA8" w:rsidP="00340DA8">
      <w:pPr>
        <w:widowControl w:val="0"/>
        <w:rPr>
          <w:rFonts w:ascii="Times New Roman" w:hAnsi="Times New Roman"/>
          <w:snapToGrid w:val="0"/>
        </w:rPr>
      </w:pPr>
      <w:r w:rsidRPr="00340DA8">
        <w:rPr>
          <w:rFonts w:ascii="Times New Roman" w:hAnsi="Times New Roman"/>
          <w:snapToGrid w:val="0"/>
        </w:rPr>
        <w:t>5. Analyze the cultural and economic responses of TWO of the following groups to the Indians of North America before 1750.</w:t>
      </w:r>
    </w:p>
    <w:p w:rsidR="00452610" w:rsidRDefault="00340DA8" w:rsidP="00340DA8">
      <w:pPr>
        <w:widowControl w:val="0"/>
        <w:rPr>
          <w:rFonts w:ascii="Times New Roman" w:hAnsi="Times New Roman"/>
          <w:snapToGrid w:val="0"/>
        </w:rPr>
      </w:pPr>
      <w:r w:rsidRPr="00340DA8">
        <w:rPr>
          <w:rFonts w:ascii="Times New Roman" w:hAnsi="Times New Roman"/>
          <w:snapToGrid w:val="0"/>
        </w:rPr>
        <w:t>British</w:t>
      </w:r>
      <w:r w:rsidRPr="00340DA8">
        <w:rPr>
          <w:rFonts w:ascii="Times New Roman" w:hAnsi="Times New Roman"/>
          <w:snapToGrid w:val="0"/>
        </w:rPr>
        <w:tab/>
      </w:r>
      <w:r w:rsidRPr="00340DA8">
        <w:rPr>
          <w:rFonts w:ascii="Times New Roman" w:hAnsi="Times New Roman"/>
          <w:snapToGrid w:val="0"/>
        </w:rPr>
        <w:tab/>
        <w:t>French</w:t>
      </w:r>
      <w:r w:rsidRPr="00340DA8">
        <w:rPr>
          <w:rFonts w:ascii="Times New Roman" w:hAnsi="Times New Roman"/>
          <w:snapToGrid w:val="0"/>
        </w:rPr>
        <w:tab/>
      </w:r>
      <w:r w:rsidRPr="00340DA8">
        <w:rPr>
          <w:rFonts w:ascii="Times New Roman" w:hAnsi="Times New Roman"/>
          <w:snapToGrid w:val="0"/>
        </w:rPr>
        <w:tab/>
      </w:r>
      <w:r w:rsidRPr="00340DA8">
        <w:rPr>
          <w:rFonts w:ascii="Times New Roman" w:hAnsi="Times New Roman"/>
          <w:snapToGrid w:val="0"/>
        </w:rPr>
        <w:tab/>
        <w:t>Spanish</w:t>
      </w:r>
    </w:p>
    <w:p w:rsidR="00340DA8" w:rsidRPr="00340DA8" w:rsidRDefault="00452610" w:rsidP="00340DA8">
      <w:pPr>
        <w:widowControl w:val="0"/>
        <w:rPr>
          <w:rFonts w:ascii="Times New Roman" w:hAnsi="Times New Roman"/>
          <w:snapToGrid w:val="0"/>
        </w:rPr>
      </w:pPr>
      <w:proofErr w:type="spellStart"/>
      <w:r w:rsidRPr="00452610">
        <w:rPr>
          <w:rFonts w:ascii="Times New Roman" w:hAnsi="Times New Roman"/>
          <w:snapToGrid w:val="0"/>
          <w:highlight w:val="darkGreen"/>
        </w:rPr>
        <w:t>Shanel</w:t>
      </w:r>
      <w:proofErr w:type="spellEnd"/>
    </w:p>
    <w:p w:rsidR="00340DA8" w:rsidRPr="00340DA8" w:rsidRDefault="00340DA8" w:rsidP="00340DA8">
      <w:pPr>
        <w:widowControl w:val="0"/>
        <w:rPr>
          <w:rFonts w:ascii="Times New Roman" w:hAnsi="Times New Roman"/>
          <w:snapToGrid w:val="0"/>
        </w:rPr>
      </w:pPr>
    </w:p>
    <w:p w:rsidR="00340DA8" w:rsidRPr="00340DA8" w:rsidRDefault="00340DA8" w:rsidP="00340DA8">
      <w:pPr>
        <w:widowControl w:val="0"/>
        <w:rPr>
          <w:rFonts w:ascii="Times New Roman" w:hAnsi="Times New Roman"/>
          <w:snapToGrid w:val="0"/>
        </w:rPr>
      </w:pPr>
      <w:r w:rsidRPr="00340DA8">
        <w:rPr>
          <w:rFonts w:ascii="Times New Roman" w:hAnsi="Times New Roman"/>
          <w:snapToGrid w:val="0"/>
        </w:rPr>
        <w:t>6. Compare and contrast the ways in which economic development affected politics in Massachusetts and Virginia in the period from 1607 to 1750.</w:t>
      </w:r>
    </w:p>
    <w:p w:rsidR="00452610" w:rsidRDefault="00452610" w:rsidP="00340DA8">
      <w:pPr>
        <w:widowControl w:val="0"/>
        <w:rPr>
          <w:rFonts w:ascii="Times New Roman" w:hAnsi="Times New Roman"/>
          <w:snapToGrid w:val="0"/>
        </w:rPr>
      </w:pPr>
      <w:proofErr w:type="spellStart"/>
      <w:r w:rsidRPr="00452610">
        <w:rPr>
          <w:rFonts w:ascii="Times New Roman" w:hAnsi="Times New Roman"/>
          <w:snapToGrid w:val="0"/>
          <w:highlight w:val="darkGreen"/>
        </w:rPr>
        <w:t>Hira</w:t>
      </w:r>
      <w:proofErr w:type="spellEnd"/>
    </w:p>
    <w:p w:rsidR="00340DA8" w:rsidRPr="00340DA8" w:rsidRDefault="00340DA8" w:rsidP="00340DA8">
      <w:pPr>
        <w:widowControl w:val="0"/>
        <w:rPr>
          <w:rFonts w:ascii="Times New Roman" w:hAnsi="Times New Roman"/>
          <w:snapToGrid w:val="0"/>
        </w:rPr>
      </w:pPr>
    </w:p>
    <w:p w:rsidR="00340DA8" w:rsidRPr="00340DA8" w:rsidRDefault="00340DA8" w:rsidP="00340DA8">
      <w:pPr>
        <w:widowControl w:val="0"/>
        <w:rPr>
          <w:rFonts w:ascii="Times New Roman" w:hAnsi="Times New Roman"/>
          <w:snapToGrid w:val="0"/>
        </w:rPr>
      </w:pPr>
      <w:r w:rsidRPr="00340DA8">
        <w:rPr>
          <w:rFonts w:ascii="Times New Roman" w:hAnsi="Times New Roman"/>
          <w:snapToGrid w:val="0"/>
        </w:rPr>
        <w:t xml:space="preserve">7. Compare the ways in which religion shaped the development of colonial society (to 1740) in two of the following regions: New England, Chesapeake, </w:t>
      </w:r>
      <w:proofErr w:type="gramStart"/>
      <w:r w:rsidRPr="00340DA8">
        <w:rPr>
          <w:rFonts w:ascii="Times New Roman" w:hAnsi="Times New Roman"/>
          <w:snapToGrid w:val="0"/>
        </w:rPr>
        <w:t>Middle</w:t>
      </w:r>
      <w:proofErr w:type="gramEnd"/>
      <w:r w:rsidRPr="00340DA8">
        <w:rPr>
          <w:rFonts w:ascii="Times New Roman" w:hAnsi="Times New Roman"/>
          <w:snapToGrid w:val="0"/>
        </w:rPr>
        <w:t xml:space="preserve"> Atlantic </w:t>
      </w:r>
    </w:p>
    <w:p w:rsidR="00452610" w:rsidRDefault="00452610" w:rsidP="00340DA8">
      <w:pPr>
        <w:widowControl w:val="0"/>
        <w:rPr>
          <w:rFonts w:ascii="Times New Roman" w:hAnsi="Times New Roman"/>
          <w:snapToGrid w:val="0"/>
        </w:rPr>
      </w:pPr>
      <w:r w:rsidRPr="00452610">
        <w:rPr>
          <w:rFonts w:ascii="Times New Roman" w:hAnsi="Times New Roman"/>
          <w:snapToGrid w:val="0"/>
          <w:highlight w:val="darkGreen"/>
        </w:rPr>
        <w:t>Sara</w:t>
      </w:r>
    </w:p>
    <w:p w:rsidR="00340DA8" w:rsidRPr="00340DA8" w:rsidRDefault="00340DA8" w:rsidP="00340DA8">
      <w:pPr>
        <w:widowControl w:val="0"/>
        <w:rPr>
          <w:rFonts w:ascii="Times New Roman" w:hAnsi="Times New Roman"/>
          <w:snapToGrid w:val="0"/>
        </w:rPr>
      </w:pPr>
    </w:p>
    <w:p w:rsidR="00340DA8" w:rsidRPr="00340DA8" w:rsidRDefault="00340DA8" w:rsidP="00340DA8">
      <w:pPr>
        <w:widowControl w:val="0"/>
        <w:rPr>
          <w:rFonts w:ascii="Times New Roman" w:hAnsi="Times New Roman"/>
          <w:snapToGrid w:val="0"/>
        </w:rPr>
      </w:pPr>
      <w:r w:rsidRPr="00340DA8">
        <w:rPr>
          <w:rFonts w:ascii="Times New Roman" w:hAnsi="Times New Roman"/>
          <w:snapToGrid w:val="0"/>
        </w:rPr>
        <w:t xml:space="preserve">8. Compare the ways in which two of the following reflected tensions in colonial society. Bacon’s Rebellion (1676), Pueblo Revolt (1680), Salem Witchcraft Trials (1692), </w:t>
      </w:r>
      <w:proofErr w:type="spellStart"/>
      <w:r w:rsidRPr="00340DA8">
        <w:rPr>
          <w:rFonts w:ascii="Times New Roman" w:hAnsi="Times New Roman"/>
          <w:snapToGrid w:val="0"/>
        </w:rPr>
        <w:t>Stono</w:t>
      </w:r>
      <w:proofErr w:type="spellEnd"/>
      <w:r w:rsidRPr="00340DA8">
        <w:rPr>
          <w:rFonts w:ascii="Times New Roman" w:hAnsi="Times New Roman"/>
          <w:snapToGrid w:val="0"/>
        </w:rPr>
        <w:t xml:space="preserve"> Rebellion (1739)</w:t>
      </w:r>
    </w:p>
    <w:p w:rsidR="00452610" w:rsidRDefault="00452610" w:rsidP="00340DA8">
      <w:pPr>
        <w:widowControl w:val="0"/>
        <w:rPr>
          <w:rFonts w:ascii="Times New Roman" w:hAnsi="Times New Roman"/>
          <w:snapToGrid w:val="0"/>
        </w:rPr>
      </w:pPr>
      <w:r w:rsidRPr="00452610">
        <w:rPr>
          <w:rFonts w:ascii="Times New Roman" w:hAnsi="Times New Roman"/>
          <w:snapToGrid w:val="0"/>
          <w:highlight w:val="darkGreen"/>
        </w:rPr>
        <w:t>Yana</w:t>
      </w:r>
    </w:p>
    <w:p w:rsidR="00340DA8" w:rsidRPr="00340DA8" w:rsidRDefault="00340DA8" w:rsidP="00340DA8">
      <w:pPr>
        <w:widowControl w:val="0"/>
        <w:rPr>
          <w:rFonts w:ascii="Times New Roman" w:hAnsi="Times New Roman"/>
          <w:snapToGrid w:val="0"/>
        </w:rPr>
      </w:pPr>
    </w:p>
    <w:p w:rsidR="00340DA8" w:rsidRDefault="00340DA8" w:rsidP="00340DA8">
      <w:pPr>
        <w:widowControl w:val="0"/>
        <w:rPr>
          <w:rFonts w:ascii="Times New Roman" w:hAnsi="Times New Roman"/>
          <w:snapToGrid w:val="0"/>
        </w:rPr>
      </w:pPr>
      <w:r w:rsidRPr="00340DA8">
        <w:rPr>
          <w:rFonts w:ascii="Times New Roman" w:hAnsi="Times New Roman"/>
          <w:snapToGrid w:val="0"/>
        </w:rPr>
        <w:t xml:space="preserve">9. How did economic, geographic, and social factors encourage the growth of slavery as an important party of the economy of the southern colonies between 1607 and 1775? </w:t>
      </w:r>
    </w:p>
    <w:p w:rsidR="00452610" w:rsidRDefault="00452610" w:rsidP="00340DA8">
      <w:pPr>
        <w:widowControl w:val="0"/>
        <w:rPr>
          <w:rFonts w:ascii="Times New Roman" w:hAnsi="Times New Roman"/>
          <w:snapToGrid w:val="0"/>
        </w:rPr>
      </w:pPr>
      <w:proofErr w:type="spellStart"/>
      <w:r w:rsidRPr="00452610">
        <w:rPr>
          <w:rFonts w:ascii="Times New Roman" w:hAnsi="Times New Roman"/>
          <w:snapToGrid w:val="0"/>
          <w:highlight w:val="darkGreen"/>
        </w:rPr>
        <w:t>Marium</w:t>
      </w:r>
      <w:proofErr w:type="spellEnd"/>
    </w:p>
    <w:p w:rsidR="00340DA8" w:rsidRDefault="00340DA8" w:rsidP="00340DA8">
      <w:pPr>
        <w:widowControl w:val="0"/>
        <w:rPr>
          <w:rFonts w:ascii="Times New Roman" w:hAnsi="Times New Roman"/>
          <w:snapToGrid w:val="0"/>
        </w:rPr>
      </w:pPr>
    </w:p>
    <w:p w:rsidR="00340DA8" w:rsidRDefault="00340DA8" w:rsidP="00340DA8">
      <w:pPr>
        <w:widowControl w:val="0"/>
        <w:rPr>
          <w:rFonts w:ascii="Times New Roman" w:hAnsi="Times New Roman"/>
          <w:snapToGrid w:val="0"/>
        </w:rPr>
      </w:pPr>
      <w:r>
        <w:rPr>
          <w:rFonts w:ascii="Times New Roman" w:hAnsi="Times New Roman"/>
          <w:snapToGrid w:val="0"/>
        </w:rPr>
        <w:t>10. “Geography was the primary factor in shaping the development of the British colonies in North America.” Assess the validity of this statement for the 1600’s.</w:t>
      </w:r>
    </w:p>
    <w:p w:rsidR="00452610" w:rsidRDefault="00452610" w:rsidP="00340DA8">
      <w:pPr>
        <w:widowControl w:val="0"/>
        <w:rPr>
          <w:rFonts w:ascii="Times New Roman" w:hAnsi="Times New Roman"/>
          <w:snapToGrid w:val="0"/>
        </w:rPr>
      </w:pPr>
      <w:proofErr w:type="spellStart"/>
      <w:r w:rsidRPr="00452610">
        <w:rPr>
          <w:rFonts w:ascii="Times New Roman" w:hAnsi="Times New Roman"/>
          <w:snapToGrid w:val="0"/>
          <w:highlight w:val="darkGreen"/>
        </w:rPr>
        <w:t>Devonique</w:t>
      </w:r>
      <w:proofErr w:type="spellEnd"/>
    </w:p>
    <w:p w:rsidR="00340DA8" w:rsidRDefault="00340DA8" w:rsidP="00340DA8">
      <w:pPr>
        <w:widowControl w:val="0"/>
        <w:rPr>
          <w:rFonts w:ascii="Times New Roman" w:hAnsi="Times New Roman"/>
          <w:snapToGrid w:val="0"/>
        </w:rPr>
      </w:pPr>
    </w:p>
    <w:p w:rsidR="00340DA8" w:rsidRDefault="00340DA8" w:rsidP="00340DA8">
      <w:pPr>
        <w:widowControl w:val="0"/>
        <w:rPr>
          <w:rFonts w:ascii="Times New Roman" w:hAnsi="Times New Roman"/>
          <w:snapToGrid w:val="0"/>
        </w:rPr>
      </w:pPr>
      <w:r>
        <w:rPr>
          <w:rFonts w:ascii="Times New Roman" w:hAnsi="Times New Roman"/>
          <w:snapToGrid w:val="0"/>
        </w:rPr>
        <w:t>11. Analyze the differences between the Spanish settlements in the Southwest and the English colonies in New England in the seventeenth century in terms of two of the following:</w:t>
      </w:r>
    </w:p>
    <w:p w:rsidR="00340DA8" w:rsidRDefault="00340DA8" w:rsidP="00340DA8">
      <w:pPr>
        <w:widowControl w:val="0"/>
        <w:rPr>
          <w:rFonts w:ascii="Times New Roman" w:hAnsi="Times New Roman"/>
          <w:snapToGrid w:val="0"/>
        </w:rPr>
      </w:pPr>
      <w:r>
        <w:rPr>
          <w:rFonts w:ascii="Times New Roman" w:hAnsi="Times New Roman"/>
          <w:snapToGrid w:val="0"/>
        </w:rPr>
        <w:t>Politics</w:t>
      </w:r>
    </w:p>
    <w:p w:rsidR="00340DA8" w:rsidRDefault="00340DA8" w:rsidP="00340DA8">
      <w:pPr>
        <w:widowControl w:val="0"/>
        <w:rPr>
          <w:rFonts w:ascii="Times New Roman" w:hAnsi="Times New Roman"/>
          <w:snapToGrid w:val="0"/>
        </w:rPr>
      </w:pPr>
      <w:r>
        <w:rPr>
          <w:rFonts w:ascii="Times New Roman" w:hAnsi="Times New Roman"/>
          <w:snapToGrid w:val="0"/>
        </w:rPr>
        <w:t>Religion</w:t>
      </w:r>
    </w:p>
    <w:p w:rsidR="00340DA8" w:rsidRDefault="00340DA8" w:rsidP="00340DA8">
      <w:pPr>
        <w:widowControl w:val="0"/>
        <w:rPr>
          <w:rFonts w:ascii="Times New Roman" w:hAnsi="Times New Roman"/>
          <w:snapToGrid w:val="0"/>
        </w:rPr>
      </w:pPr>
      <w:r>
        <w:rPr>
          <w:rFonts w:ascii="Times New Roman" w:hAnsi="Times New Roman"/>
          <w:snapToGrid w:val="0"/>
        </w:rPr>
        <w:t>Economic Development</w:t>
      </w:r>
    </w:p>
    <w:p w:rsidR="00452610" w:rsidRDefault="00452610" w:rsidP="00340DA8">
      <w:pPr>
        <w:widowControl w:val="0"/>
        <w:rPr>
          <w:rFonts w:ascii="Times New Roman" w:hAnsi="Times New Roman"/>
          <w:snapToGrid w:val="0"/>
        </w:rPr>
      </w:pPr>
      <w:proofErr w:type="spellStart"/>
      <w:r w:rsidRPr="00452610">
        <w:rPr>
          <w:rFonts w:ascii="Times New Roman" w:hAnsi="Times New Roman"/>
          <w:snapToGrid w:val="0"/>
          <w:highlight w:val="darkGreen"/>
        </w:rPr>
        <w:t>Lina</w:t>
      </w:r>
      <w:proofErr w:type="spellEnd"/>
    </w:p>
    <w:p w:rsidR="00340DA8" w:rsidRDefault="00340DA8" w:rsidP="00340DA8">
      <w:pPr>
        <w:widowControl w:val="0"/>
        <w:rPr>
          <w:rFonts w:ascii="Times New Roman" w:hAnsi="Times New Roman"/>
          <w:snapToGrid w:val="0"/>
        </w:rPr>
      </w:pPr>
    </w:p>
    <w:p w:rsidR="00340DA8" w:rsidRDefault="00340DA8" w:rsidP="00340DA8">
      <w:pPr>
        <w:widowControl w:val="0"/>
        <w:rPr>
          <w:rFonts w:ascii="Times New Roman" w:hAnsi="Times New Roman"/>
          <w:snapToGrid w:val="0"/>
        </w:rPr>
      </w:pPr>
      <w:r>
        <w:rPr>
          <w:rFonts w:ascii="Times New Roman" w:hAnsi="Times New Roman"/>
          <w:snapToGrid w:val="0"/>
        </w:rPr>
        <w:t xml:space="preserve">12. Early encounters between American Indians and European colonists led to a variety of relationships among the different cultures. </w:t>
      </w:r>
    </w:p>
    <w:p w:rsidR="00340DA8" w:rsidRDefault="00340DA8" w:rsidP="00340DA8">
      <w:pPr>
        <w:widowControl w:val="0"/>
        <w:rPr>
          <w:rFonts w:ascii="Times New Roman" w:hAnsi="Times New Roman"/>
          <w:snapToGrid w:val="0"/>
        </w:rPr>
      </w:pPr>
    </w:p>
    <w:p w:rsidR="00340DA8" w:rsidRDefault="00340DA8" w:rsidP="00340DA8">
      <w:pPr>
        <w:widowControl w:val="0"/>
        <w:rPr>
          <w:rFonts w:ascii="Times New Roman" w:hAnsi="Times New Roman"/>
          <w:snapToGrid w:val="0"/>
        </w:rPr>
      </w:pPr>
      <w:r>
        <w:rPr>
          <w:rFonts w:ascii="Times New Roman" w:hAnsi="Times New Roman"/>
          <w:snapToGrid w:val="0"/>
        </w:rPr>
        <w:t>Analyze how the actions taken by BOTH American Indians and European colonists shaped those relationships in TWO of the following regions. Confine your answers to the 1600s.</w:t>
      </w:r>
    </w:p>
    <w:p w:rsidR="00340DA8" w:rsidRDefault="00340DA8" w:rsidP="00340DA8">
      <w:pPr>
        <w:widowControl w:val="0"/>
        <w:rPr>
          <w:rFonts w:ascii="Times New Roman" w:hAnsi="Times New Roman"/>
          <w:snapToGrid w:val="0"/>
        </w:rPr>
      </w:pPr>
    </w:p>
    <w:p w:rsidR="00340DA8" w:rsidRDefault="00340DA8" w:rsidP="00340DA8">
      <w:pPr>
        <w:widowControl w:val="0"/>
        <w:rPr>
          <w:rFonts w:ascii="Times New Roman" w:hAnsi="Times New Roman"/>
          <w:snapToGrid w:val="0"/>
        </w:rPr>
      </w:pPr>
      <w:r>
        <w:rPr>
          <w:rFonts w:ascii="Times New Roman" w:hAnsi="Times New Roman"/>
          <w:snapToGrid w:val="0"/>
        </w:rPr>
        <w:t>New England</w:t>
      </w:r>
    </w:p>
    <w:p w:rsidR="00340DA8" w:rsidRDefault="00340DA8" w:rsidP="00340DA8">
      <w:pPr>
        <w:widowControl w:val="0"/>
        <w:rPr>
          <w:rFonts w:ascii="Times New Roman" w:hAnsi="Times New Roman"/>
          <w:snapToGrid w:val="0"/>
        </w:rPr>
      </w:pPr>
      <w:r>
        <w:rPr>
          <w:rFonts w:ascii="Times New Roman" w:hAnsi="Times New Roman"/>
          <w:snapToGrid w:val="0"/>
        </w:rPr>
        <w:t>Chesapeake</w:t>
      </w:r>
    </w:p>
    <w:p w:rsidR="00340DA8" w:rsidRDefault="00340DA8" w:rsidP="00340DA8">
      <w:pPr>
        <w:widowControl w:val="0"/>
        <w:rPr>
          <w:rFonts w:ascii="Times New Roman" w:hAnsi="Times New Roman"/>
          <w:snapToGrid w:val="0"/>
        </w:rPr>
      </w:pPr>
      <w:r>
        <w:rPr>
          <w:rFonts w:ascii="Times New Roman" w:hAnsi="Times New Roman"/>
          <w:snapToGrid w:val="0"/>
        </w:rPr>
        <w:t>Spanish Southwest</w:t>
      </w:r>
    </w:p>
    <w:p w:rsidR="00340DA8" w:rsidRDefault="00340DA8" w:rsidP="00340DA8">
      <w:pPr>
        <w:widowControl w:val="0"/>
        <w:rPr>
          <w:rFonts w:ascii="Times New Roman" w:hAnsi="Times New Roman"/>
          <w:snapToGrid w:val="0"/>
        </w:rPr>
      </w:pPr>
      <w:r>
        <w:rPr>
          <w:rFonts w:ascii="Times New Roman" w:hAnsi="Times New Roman"/>
          <w:snapToGrid w:val="0"/>
        </w:rPr>
        <w:t>New York and New France</w:t>
      </w:r>
    </w:p>
    <w:p w:rsidR="00452610" w:rsidRDefault="00452610" w:rsidP="00340DA8">
      <w:pPr>
        <w:widowControl w:val="0"/>
        <w:rPr>
          <w:rFonts w:ascii="Times New Roman" w:hAnsi="Times New Roman"/>
          <w:snapToGrid w:val="0"/>
        </w:rPr>
      </w:pPr>
      <w:proofErr w:type="spellStart"/>
      <w:r w:rsidRPr="00452610">
        <w:rPr>
          <w:rFonts w:ascii="Times New Roman" w:hAnsi="Times New Roman"/>
          <w:snapToGrid w:val="0"/>
          <w:highlight w:val="darkGreen"/>
        </w:rPr>
        <w:t>Deeba</w:t>
      </w:r>
      <w:proofErr w:type="spellEnd"/>
    </w:p>
    <w:p w:rsidR="00340DA8" w:rsidRDefault="00340DA8" w:rsidP="00340DA8">
      <w:pPr>
        <w:widowControl w:val="0"/>
        <w:rPr>
          <w:rFonts w:ascii="Times New Roman" w:hAnsi="Times New Roman"/>
          <w:snapToGrid w:val="0"/>
        </w:rPr>
      </w:pPr>
    </w:p>
    <w:p w:rsidR="00BB5B89" w:rsidRDefault="00340DA8" w:rsidP="00340DA8">
      <w:pPr>
        <w:widowControl w:val="0"/>
        <w:rPr>
          <w:rFonts w:ascii="Times New Roman" w:hAnsi="Times New Roman"/>
          <w:snapToGrid w:val="0"/>
        </w:rPr>
      </w:pPr>
      <w:r>
        <w:rPr>
          <w:rFonts w:ascii="Times New Roman" w:hAnsi="Times New Roman"/>
          <w:snapToGrid w:val="0"/>
        </w:rPr>
        <w:t>13. Explain the influence of religion on the development of colonial society in TWO of the following regions</w:t>
      </w:r>
      <w:r w:rsidR="00BB5B89">
        <w:rPr>
          <w:rFonts w:ascii="Times New Roman" w:hAnsi="Times New Roman"/>
          <w:snapToGrid w:val="0"/>
        </w:rPr>
        <w:t>.</w:t>
      </w:r>
    </w:p>
    <w:p w:rsidR="00BB5B89" w:rsidRDefault="00BB5B89" w:rsidP="00340DA8">
      <w:pPr>
        <w:widowControl w:val="0"/>
        <w:rPr>
          <w:rFonts w:ascii="Times New Roman" w:hAnsi="Times New Roman"/>
          <w:snapToGrid w:val="0"/>
        </w:rPr>
      </w:pPr>
    </w:p>
    <w:p w:rsidR="00BB5B89" w:rsidRDefault="00BB5B89" w:rsidP="00340DA8">
      <w:pPr>
        <w:widowControl w:val="0"/>
        <w:rPr>
          <w:rFonts w:ascii="Times New Roman" w:hAnsi="Times New Roman"/>
          <w:snapToGrid w:val="0"/>
        </w:rPr>
      </w:pPr>
      <w:r>
        <w:rPr>
          <w:rFonts w:ascii="Times New Roman" w:hAnsi="Times New Roman"/>
          <w:snapToGrid w:val="0"/>
        </w:rPr>
        <w:t>The Spanish Southwest</w:t>
      </w:r>
    </w:p>
    <w:p w:rsidR="00BB5B89" w:rsidRDefault="00BB5B89" w:rsidP="00340DA8">
      <w:pPr>
        <w:widowControl w:val="0"/>
        <w:rPr>
          <w:rFonts w:ascii="Times New Roman" w:hAnsi="Times New Roman"/>
          <w:snapToGrid w:val="0"/>
        </w:rPr>
      </w:pPr>
      <w:r>
        <w:rPr>
          <w:rFonts w:ascii="Times New Roman" w:hAnsi="Times New Roman"/>
          <w:snapToGrid w:val="0"/>
        </w:rPr>
        <w:t>New England</w:t>
      </w:r>
    </w:p>
    <w:p w:rsidR="00452610" w:rsidRDefault="00BB5B89" w:rsidP="00340DA8">
      <w:pPr>
        <w:widowControl w:val="0"/>
        <w:rPr>
          <w:rFonts w:ascii="Times New Roman" w:hAnsi="Times New Roman"/>
          <w:snapToGrid w:val="0"/>
        </w:rPr>
      </w:pPr>
      <w:r>
        <w:rPr>
          <w:rFonts w:ascii="Times New Roman" w:hAnsi="Times New Roman"/>
          <w:snapToGrid w:val="0"/>
        </w:rPr>
        <w:t>New France</w:t>
      </w:r>
    </w:p>
    <w:p w:rsidR="00340DA8" w:rsidRPr="00340DA8" w:rsidRDefault="00452610" w:rsidP="00340DA8">
      <w:pPr>
        <w:widowControl w:val="0"/>
        <w:rPr>
          <w:rFonts w:ascii="Times New Roman" w:hAnsi="Times New Roman"/>
          <w:snapToGrid w:val="0"/>
        </w:rPr>
      </w:pPr>
      <w:proofErr w:type="spellStart"/>
      <w:r w:rsidRPr="00452610">
        <w:rPr>
          <w:rFonts w:ascii="Times New Roman" w:hAnsi="Times New Roman"/>
          <w:snapToGrid w:val="0"/>
          <w:highlight w:val="darkGreen"/>
        </w:rPr>
        <w:t>Tay</w:t>
      </w:r>
      <w:r>
        <w:rPr>
          <w:rFonts w:ascii="Times New Roman" w:hAnsi="Times New Roman"/>
          <w:snapToGrid w:val="0"/>
          <w:highlight w:val="darkGreen"/>
        </w:rPr>
        <w:t>ya</w:t>
      </w:r>
      <w:r w:rsidRPr="00452610">
        <w:rPr>
          <w:rFonts w:ascii="Times New Roman" w:hAnsi="Times New Roman"/>
          <w:snapToGrid w:val="0"/>
          <w:highlight w:val="darkGreen"/>
        </w:rPr>
        <w:t>ba</w:t>
      </w:r>
      <w:proofErr w:type="spellEnd"/>
    </w:p>
    <w:sectPr w:rsidR="00340DA8" w:rsidRPr="00340DA8" w:rsidSect="00340DA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Gothic">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A0454F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27E69"/>
    <w:multiLevelType w:val="hybridMultilevel"/>
    <w:tmpl w:val="A6E2BC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8614B2"/>
    <w:multiLevelType w:val="singleLevel"/>
    <w:tmpl w:val="2B98B65E"/>
    <w:lvl w:ilvl="0">
      <w:start w:val="15"/>
      <w:numFmt w:val="decimal"/>
      <w:lvlText w:val="%1."/>
      <w:lvlJc w:val="left"/>
      <w:pPr>
        <w:tabs>
          <w:tab w:val="num" w:pos="540"/>
        </w:tabs>
        <w:ind w:left="540" w:hanging="540"/>
      </w:pPr>
      <w:rPr>
        <w:rFonts w:hint="default"/>
      </w:rPr>
    </w:lvl>
  </w:abstractNum>
  <w:abstractNum w:abstractNumId="3">
    <w:nsid w:val="12B01CF4"/>
    <w:multiLevelType w:val="hybridMultilevel"/>
    <w:tmpl w:val="FFDE9FDA"/>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D7B8F"/>
    <w:multiLevelType w:val="hybridMultilevel"/>
    <w:tmpl w:val="BEC4D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B05C2F"/>
    <w:multiLevelType w:val="hybridMultilevel"/>
    <w:tmpl w:val="3072EB5C"/>
    <w:lvl w:ilvl="0" w:tplc="04090005">
      <w:start w:val="1"/>
      <w:numFmt w:val="bullet"/>
      <w:lvlText w:val=""/>
      <w:lvlJc w:val="left"/>
      <w:pPr>
        <w:ind w:left="720" w:hanging="360"/>
      </w:pPr>
      <w:rPr>
        <w:rFonts w:ascii="Wingdings" w:hAnsi="Wingdings" w:hint="default"/>
      </w:rPr>
    </w:lvl>
    <w:lvl w:ilvl="1" w:tplc="EF8A4590">
      <w:numFmt w:val="bullet"/>
      <w:lvlText w:val="-"/>
      <w:lvlJc w:val="left"/>
      <w:pPr>
        <w:ind w:left="1440" w:hanging="360"/>
      </w:pPr>
      <w:rPr>
        <w:rFonts w:ascii="Times New Roman" w:eastAsia="ＭＳ ゴシック" w:hAnsi="Times New Roman"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837977"/>
    <w:multiLevelType w:val="hybridMultilevel"/>
    <w:tmpl w:val="56C2E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EB37EF"/>
    <w:multiLevelType w:val="hybridMultilevel"/>
    <w:tmpl w:val="DC8A1E5E"/>
    <w:lvl w:ilvl="0" w:tplc="BD4CC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616BF0"/>
    <w:multiLevelType w:val="hybridMultilevel"/>
    <w:tmpl w:val="AC8ABD4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2C270E"/>
    <w:multiLevelType w:val="singleLevel"/>
    <w:tmpl w:val="18F83D0C"/>
    <w:lvl w:ilvl="0">
      <w:start w:val="22"/>
      <w:numFmt w:val="decimal"/>
      <w:lvlText w:val="%1."/>
      <w:lvlJc w:val="left"/>
      <w:pPr>
        <w:tabs>
          <w:tab w:val="num" w:pos="480"/>
        </w:tabs>
        <w:ind w:left="480" w:hanging="480"/>
      </w:pPr>
      <w:rPr>
        <w:rFonts w:hint="default"/>
      </w:rPr>
    </w:lvl>
  </w:abstractNum>
  <w:abstractNum w:abstractNumId="10">
    <w:nsid w:val="43CE0710"/>
    <w:multiLevelType w:val="hybridMultilevel"/>
    <w:tmpl w:val="34227C2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E60AA6"/>
    <w:multiLevelType w:val="hybridMultilevel"/>
    <w:tmpl w:val="02D622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8D383C"/>
    <w:multiLevelType w:val="hybridMultilevel"/>
    <w:tmpl w:val="11740C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D9F76FA"/>
    <w:multiLevelType w:val="hybridMultilevel"/>
    <w:tmpl w:val="3342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B47A03"/>
    <w:multiLevelType w:val="hybridMultilevel"/>
    <w:tmpl w:val="61AA49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BAD0D2C"/>
    <w:multiLevelType w:val="hybridMultilevel"/>
    <w:tmpl w:val="E050F3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D07637F"/>
    <w:multiLevelType w:val="hybridMultilevel"/>
    <w:tmpl w:val="DC8A1E5E"/>
    <w:lvl w:ilvl="0" w:tplc="BD4CC2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6251EC"/>
    <w:multiLevelType w:val="hybridMultilevel"/>
    <w:tmpl w:val="DC8A1E5E"/>
    <w:lvl w:ilvl="0" w:tplc="BD4CC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BE504C"/>
    <w:multiLevelType w:val="hybridMultilevel"/>
    <w:tmpl w:val="F9365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E73142"/>
    <w:multiLevelType w:val="hybridMultilevel"/>
    <w:tmpl w:val="DC8A1E5E"/>
    <w:lvl w:ilvl="0" w:tplc="BD4CC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10"/>
  </w:num>
  <w:num w:numId="5">
    <w:abstractNumId w:val="8"/>
  </w:num>
  <w:num w:numId="6">
    <w:abstractNumId w:val="7"/>
  </w:num>
  <w:num w:numId="7">
    <w:abstractNumId w:val="17"/>
  </w:num>
  <w:num w:numId="8">
    <w:abstractNumId w:val="18"/>
  </w:num>
  <w:num w:numId="9">
    <w:abstractNumId w:val="19"/>
  </w:num>
  <w:num w:numId="10">
    <w:abstractNumId w:val="16"/>
  </w:num>
  <w:num w:numId="11">
    <w:abstractNumId w:val="3"/>
  </w:num>
  <w:num w:numId="12">
    <w:abstractNumId w:val="9"/>
  </w:num>
  <w:num w:numId="13">
    <w:abstractNumId w:val="5"/>
  </w:num>
  <w:num w:numId="14">
    <w:abstractNumId w:val="6"/>
  </w:num>
  <w:num w:numId="15">
    <w:abstractNumId w:val="12"/>
  </w:num>
  <w:num w:numId="16">
    <w:abstractNumId w:val="1"/>
  </w:num>
  <w:num w:numId="17">
    <w:abstractNumId w:val="15"/>
  </w:num>
  <w:num w:numId="18">
    <w:abstractNumId w:val="14"/>
  </w:num>
  <w:num w:numId="19">
    <w:abstractNumId w:val="1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F0052"/>
    <w:rsid w:val="00340DA8"/>
    <w:rsid w:val="00452610"/>
    <w:rsid w:val="00BB5B89"/>
    <w:rsid w:val="00CB05E3"/>
    <w:rsid w:val="00DF0052"/>
    <w:rsid w:val="00F30302"/>
    <w:rsid w:val="00F9378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41ACC"/>
  </w:style>
  <w:style w:type="paragraph" w:styleId="Heading1">
    <w:name w:val="heading 1"/>
    <w:basedOn w:val="Normal"/>
    <w:next w:val="Normal"/>
    <w:link w:val="Heading1Char"/>
    <w:qFormat/>
    <w:rsid w:val="00DF0052"/>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F0052"/>
    <w:rPr>
      <w:rFonts w:ascii="Cambria" w:eastAsia="Times New Roman" w:hAnsi="Cambria" w:cs="Times New Roman"/>
      <w:b/>
      <w:bCs/>
      <w:kern w:val="32"/>
      <w:sz w:val="32"/>
      <w:szCs w:val="32"/>
    </w:rPr>
  </w:style>
  <w:style w:type="paragraph" w:styleId="Header">
    <w:name w:val="header"/>
    <w:basedOn w:val="Normal"/>
    <w:link w:val="HeaderChar"/>
    <w:uiPriority w:val="99"/>
    <w:semiHidden/>
    <w:unhideWhenUsed/>
    <w:rsid w:val="00DF0052"/>
    <w:pPr>
      <w:tabs>
        <w:tab w:val="center" w:pos="4320"/>
        <w:tab w:val="right" w:pos="8640"/>
      </w:tabs>
    </w:pPr>
  </w:style>
  <w:style w:type="character" w:customStyle="1" w:styleId="HeaderChar">
    <w:name w:val="Header Char"/>
    <w:basedOn w:val="DefaultParagraphFont"/>
    <w:link w:val="Header"/>
    <w:uiPriority w:val="99"/>
    <w:semiHidden/>
    <w:rsid w:val="00DF0052"/>
  </w:style>
  <w:style w:type="paragraph" w:styleId="Footer">
    <w:name w:val="footer"/>
    <w:basedOn w:val="Normal"/>
    <w:link w:val="FooterChar"/>
    <w:uiPriority w:val="99"/>
    <w:semiHidden/>
    <w:unhideWhenUsed/>
    <w:rsid w:val="00DF0052"/>
    <w:pPr>
      <w:tabs>
        <w:tab w:val="center" w:pos="4320"/>
        <w:tab w:val="right" w:pos="8640"/>
      </w:tabs>
    </w:pPr>
  </w:style>
  <w:style w:type="character" w:customStyle="1" w:styleId="FooterChar">
    <w:name w:val="Footer Char"/>
    <w:basedOn w:val="DefaultParagraphFont"/>
    <w:link w:val="Footer"/>
    <w:uiPriority w:val="99"/>
    <w:semiHidden/>
    <w:rsid w:val="00DF0052"/>
  </w:style>
  <w:style w:type="table" w:styleId="LightShading-Accent1">
    <w:name w:val="Light Shading Accent 1"/>
    <w:basedOn w:val="TableNormal"/>
    <w:uiPriority w:val="60"/>
    <w:rsid w:val="00DF0052"/>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rsid w:val="00DF0052"/>
    <w:rPr>
      <w:color w:val="0000FF"/>
      <w:u w:val="single"/>
    </w:rPr>
  </w:style>
  <w:style w:type="paragraph" w:customStyle="1" w:styleId="NoteLevel11">
    <w:name w:val="Note Level 11"/>
    <w:basedOn w:val="Normal"/>
    <w:unhideWhenUsed/>
    <w:rsid w:val="00DF0052"/>
    <w:pPr>
      <w:keepNext/>
      <w:numPr>
        <w:numId w:val="3"/>
      </w:numPr>
      <w:contextualSpacing/>
      <w:outlineLvl w:val="0"/>
    </w:pPr>
    <w:rPr>
      <w:rFonts w:ascii="Verdana" w:eastAsia="ＭＳ ゴシック" w:hAnsi="Verdana"/>
    </w:rPr>
  </w:style>
  <w:style w:type="paragraph" w:styleId="ListParagraph">
    <w:name w:val="List Paragraph"/>
    <w:basedOn w:val="Normal"/>
    <w:uiPriority w:val="34"/>
    <w:qFormat/>
    <w:rsid w:val="00DF0052"/>
    <w:pPr>
      <w:ind w:left="720"/>
      <w:contextualSpacing/>
    </w:pPr>
  </w:style>
  <w:style w:type="table" w:styleId="TableGrid">
    <w:name w:val="Table Grid"/>
    <w:basedOn w:val="TableNormal"/>
    <w:rsid w:val="00DF00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teLevel21">
    <w:name w:val="Note Level 21"/>
    <w:basedOn w:val="Normal"/>
    <w:qFormat/>
    <w:rsid w:val="00DF0052"/>
    <w:pPr>
      <w:keepNext/>
      <w:tabs>
        <w:tab w:val="num" w:pos="720"/>
      </w:tabs>
      <w:ind w:left="1080" w:hanging="360"/>
      <w:outlineLvl w:val="1"/>
    </w:pPr>
    <w:rPr>
      <w:rFonts w:ascii="Verdana" w:eastAsia="MS Gothic" w:hAnsi="Verdana" w:cs="Times New Roman"/>
    </w:rPr>
  </w:style>
  <w:style w:type="paragraph" w:customStyle="1" w:styleId="NoteLevel31">
    <w:name w:val="Note Level 31"/>
    <w:basedOn w:val="Normal"/>
    <w:rsid w:val="00DF0052"/>
    <w:pPr>
      <w:keepNext/>
      <w:tabs>
        <w:tab w:val="num" w:pos="1440"/>
      </w:tabs>
      <w:ind w:left="1800" w:hanging="360"/>
      <w:outlineLvl w:val="2"/>
    </w:pPr>
    <w:rPr>
      <w:rFonts w:ascii="Verdana" w:eastAsia="MS Gothic" w:hAnsi="Verdana" w:cs="Times New Roman"/>
    </w:rPr>
  </w:style>
  <w:style w:type="paragraph" w:customStyle="1" w:styleId="NoteLevel41">
    <w:name w:val="Note Level 41"/>
    <w:basedOn w:val="Normal"/>
    <w:rsid w:val="00DF0052"/>
    <w:pPr>
      <w:keepNext/>
      <w:tabs>
        <w:tab w:val="num" w:pos="2160"/>
      </w:tabs>
      <w:ind w:left="2520" w:hanging="360"/>
      <w:outlineLvl w:val="3"/>
    </w:pPr>
    <w:rPr>
      <w:rFonts w:ascii="Verdana" w:eastAsia="MS Gothic" w:hAnsi="Verdana" w:cs="Times New Roman"/>
    </w:rPr>
  </w:style>
  <w:style w:type="paragraph" w:customStyle="1" w:styleId="NoteLevel51">
    <w:name w:val="Note Level 51"/>
    <w:basedOn w:val="Normal"/>
    <w:rsid w:val="00DF0052"/>
    <w:pPr>
      <w:keepNext/>
      <w:tabs>
        <w:tab w:val="num" w:pos="2880"/>
      </w:tabs>
      <w:ind w:left="3240" w:hanging="360"/>
      <w:outlineLvl w:val="4"/>
    </w:pPr>
    <w:rPr>
      <w:rFonts w:ascii="Verdana" w:eastAsia="MS Gothic" w:hAnsi="Verdana" w:cs="Times New Roman"/>
    </w:rPr>
  </w:style>
  <w:style w:type="paragraph" w:customStyle="1" w:styleId="NoteLevel61">
    <w:name w:val="Note Level 61"/>
    <w:basedOn w:val="Normal"/>
    <w:rsid w:val="00DF0052"/>
    <w:pPr>
      <w:keepNext/>
      <w:tabs>
        <w:tab w:val="num" w:pos="3600"/>
      </w:tabs>
      <w:ind w:left="3960" w:hanging="360"/>
      <w:outlineLvl w:val="5"/>
    </w:pPr>
    <w:rPr>
      <w:rFonts w:ascii="Verdana" w:eastAsia="MS Gothic" w:hAnsi="Verdana" w:cs="Times New Roman"/>
    </w:rPr>
  </w:style>
  <w:style w:type="paragraph" w:customStyle="1" w:styleId="NoteLevel71">
    <w:name w:val="Note Level 71"/>
    <w:basedOn w:val="Normal"/>
    <w:rsid w:val="00DF0052"/>
    <w:pPr>
      <w:keepNext/>
      <w:tabs>
        <w:tab w:val="num" w:pos="4320"/>
      </w:tabs>
      <w:ind w:left="4680" w:hanging="360"/>
      <w:outlineLvl w:val="6"/>
    </w:pPr>
    <w:rPr>
      <w:rFonts w:ascii="Verdana" w:eastAsia="MS Gothic" w:hAnsi="Verdana" w:cs="Times New Roman"/>
    </w:rPr>
  </w:style>
  <w:style w:type="paragraph" w:customStyle="1" w:styleId="NoteLevel81">
    <w:name w:val="Note Level 81"/>
    <w:basedOn w:val="Normal"/>
    <w:rsid w:val="00DF0052"/>
    <w:pPr>
      <w:keepNext/>
      <w:tabs>
        <w:tab w:val="num" w:pos="5040"/>
      </w:tabs>
      <w:ind w:left="5400" w:hanging="360"/>
      <w:outlineLvl w:val="7"/>
    </w:pPr>
    <w:rPr>
      <w:rFonts w:ascii="Verdana" w:eastAsia="MS Gothic" w:hAnsi="Verdana" w:cs="Times New Roman"/>
    </w:rPr>
  </w:style>
  <w:style w:type="paragraph" w:customStyle="1" w:styleId="NoteLevel91">
    <w:name w:val="Note Level 91"/>
    <w:basedOn w:val="Normal"/>
    <w:rsid w:val="00DF0052"/>
    <w:pPr>
      <w:keepNext/>
      <w:tabs>
        <w:tab w:val="num" w:pos="5760"/>
      </w:tabs>
      <w:ind w:left="6120" w:hanging="360"/>
      <w:outlineLvl w:val="8"/>
    </w:pPr>
    <w:rPr>
      <w:rFonts w:ascii="Verdana" w:eastAsia="MS Gothic" w:hAnsi="Verdana" w:cs="Times New Roman"/>
    </w:rPr>
  </w:style>
  <w:style w:type="paragraph" w:styleId="BalloonText">
    <w:name w:val="Balloon Text"/>
    <w:basedOn w:val="Normal"/>
    <w:link w:val="BalloonTextChar"/>
    <w:rsid w:val="00DF0052"/>
    <w:rPr>
      <w:rFonts w:ascii="Tahoma" w:hAnsi="Tahoma" w:cs="Tahoma"/>
      <w:sz w:val="16"/>
      <w:szCs w:val="16"/>
    </w:rPr>
  </w:style>
  <w:style w:type="character" w:customStyle="1" w:styleId="BalloonTextChar">
    <w:name w:val="Balloon Text Char"/>
    <w:basedOn w:val="DefaultParagraphFont"/>
    <w:link w:val="BalloonText"/>
    <w:rsid w:val="00DF0052"/>
    <w:rPr>
      <w:rFonts w:ascii="Tahoma" w:hAnsi="Tahoma" w:cs="Tahoma"/>
      <w:sz w:val="16"/>
      <w:szCs w:val="16"/>
    </w:rPr>
  </w:style>
  <w:style w:type="paragraph" w:styleId="NoteLevel1">
    <w:name w:val="Note Level 1"/>
    <w:basedOn w:val="Normal"/>
    <w:rsid w:val="00DF0052"/>
    <w:pPr>
      <w:keepNext/>
      <w:numPr>
        <w:numId w:val="3"/>
      </w:numPr>
      <w:contextualSpacing/>
      <w:outlineLvl w:val="0"/>
    </w:pPr>
    <w:rPr>
      <w:rFonts w:ascii="Verdana" w:eastAsia="ＭＳ ゴシック" w:hAnsi="Verdan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407</Words>
  <Characters>2325</Characters>
  <Application>Microsoft Macintosh Word</Application>
  <DocSecurity>0</DocSecurity>
  <Lines>19</Lines>
  <Paragraphs>4</Paragraphs>
  <ScaleCrop>false</ScaleCrop>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Tomer Vandsburger</dc:creator>
  <cp:keywords/>
  <cp:lastModifiedBy>Tomer Vandsburger</cp:lastModifiedBy>
  <cp:revision>4</cp:revision>
  <dcterms:created xsi:type="dcterms:W3CDTF">2013-04-23T02:01:00Z</dcterms:created>
  <dcterms:modified xsi:type="dcterms:W3CDTF">2013-04-23T02:23:00Z</dcterms:modified>
</cp:coreProperties>
</file>