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20" w:rsidRDefault="00C63A20" w:rsidP="00916D77">
      <w:pPr>
        <w:pStyle w:val="SubtleEmphasis2"/>
        <w:spacing w:before="2" w:after="2"/>
        <w:ind w:left="0"/>
        <w:jc w:val="center"/>
        <w:rPr>
          <w:rFonts w:ascii="Times New Roman" w:hAnsi="Times New Roman"/>
          <w:b/>
        </w:rPr>
      </w:pPr>
    </w:p>
    <w:p w:rsidR="00916D77" w:rsidRPr="00C63A20" w:rsidRDefault="006A75B7" w:rsidP="00916D77">
      <w:pPr>
        <w:pStyle w:val="SubtleEmphasis2"/>
        <w:spacing w:before="2" w:after="2"/>
        <w:ind w:left="0"/>
        <w:jc w:val="center"/>
        <w:rPr>
          <w:rFonts w:ascii="Times New Roman" w:hAnsi="Times New Roman"/>
          <w:b/>
        </w:rPr>
      </w:pPr>
      <w:r>
        <w:rPr>
          <w:rFonts w:ascii="Times New Roman" w:hAnsi="Times New Roman"/>
          <w:b/>
        </w:rPr>
        <w:t>Comparing Nixon’s Efforts with Previous Administrations</w:t>
      </w:r>
    </w:p>
    <w:p w:rsidR="00916D77" w:rsidRPr="00521199" w:rsidRDefault="00521199" w:rsidP="00521199">
      <w:pPr>
        <w:pStyle w:val="SubtleEmphasis2"/>
        <w:tabs>
          <w:tab w:val="left" w:pos="1720"/>
        </w:tabs>
        <w:spacing w:before="2" w:after="2"/>
        <w:ind w:left="0"/>
        <w:rPr>
          <w:rFonts w:ascii="Times New Roman" w:hAnsi="Times New Roman"/>
          <w:b/>
          <w:sz w:val="16"/>
        </w:rPr>
      </w:pPr>
      <w:r>
        <w:rPr>
          <w:rFonts w:ascii="Times New Roman" w:hAnsi="Times New Roman"/>
          <w:b/>
        </w:rPr>
        <w:tab/>
      </w:r>
    </w:p>
    <w:p w:rsidR="005C694D" w:rsidRDefault="00C63A20" w:rsidP="005C694D">
      <w:pPr>
        <w:pStyle w:val="SubtleEmphasis2"/>
        <w:spacing w:before="2" w:after="2"/>
        <w:ind w:left="0"/>
        <w:rPr>
          <w:rFonts w:ascii="Times New Roman" w:hAnsi="Times New Roman"/>
        </w:rPr>
      </w:pPr>
      <w:r>
        <w:rPr>
          <w:rFonts w:ascii="Times New Roman" w:hAnsi="Times New Roman"/>
          <w:b/>
          <w:u w:val="single"/>
        </w:rPr>
        <w:t>Directions</w:t>
      </w:r>
      <w:r w:rsidR="00916D77">
        <w:rPr>
          <w:rFonts w:ascii="Times New Roman" w:hAnsi="Times New Roman"/>
          <w:b/>
        </w:rPr>
        <w:t xml:space="preserve">: </w:t>
      </w:r>
      <w:r w:rsidR="005C694D">
        <w:rPr>
          <w:rFonts w:ascii="Times New Roman" w:hAnsi="Times New Roman"/>
        </w:rPr>
        <w:t xml:space="preserve">Use the Nixon Administration Readings PDF and your textbook / </w:t>
      </w:r>
      <w:proofErr w:type="gramStart"/>
      <w:r w:rsidR="005C694D">
        <w:rPr>
          <w:rFonts w:ascii="Times New Roman" w:hAnsi="Times New Roman"/>
        </w:rPr>
        <w:t>internet</w:t>
      </w:r>
      <w:proofErr w:type="gramEnd"/>
      <w:r w:rsidR="005C694D">
        <w:rPr>
          <w:rFonts w:ascii="Times New Roman" w:hAnsi="Times New Roman"/>
        </w:rPr>
        <w:t xml:space="preserve"> research to respond to the questions below.</w:t>
      </w:r>
    </w:p>
    <w:p w:rsidR="005C694D" w:rsidRDefault="005C694D" w:rsidP="005C694D">
      <w:pPr>
        <w:pStyle w:val="SubtleEmphasis2"/>
        <w:spacing w:before="2" w:after="2"/>
        <w:ind w:left="0"/>
        <w:rPr>
          <w:rFonts w:ascii="Times New Roman" w:hAnsi="Times New Roman"/>
        </w:rPr>
      </w:pPr>
    </w:p>
    <w:p w:rsidR="005C694D" w:rsidRPr="007317A8" w:rsidRDefault="005C694D" w:rsidP="005C694D">
      <w:pPr>
        <w:pStyle w:val="SubtleEmphasis2"/>
        <w:spacing w:before="2" w:after="2"/>
        <w:ind w:left="0"/>
        <w:rPr>
          <w:rFonts w:ascii="Times New Roman" w:hAnsi="Times New Roman"/>
        </w:rPr>
      </w:pPr>
      <w:r>
        <w:rPr>
          <w:rFonts w:ascii="Times New Roman" w:hAnsi="Times New Roman"/>
          <w:b/>
        </w:rPr>
        <w:t>Great Society Programs, Critique, and Aftermath</w:t>
      </w:r>
      <w:r>
        <w:rPr>
          <w:rFonts w:ascii="Times New Roman" w:hAnsi="Times New Roman"/>
        </w:rPr>
        <w:t xml:space="preserve"> (Use reading on PDF p. 213 and 214)</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were the purposes of some of these programs?</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How was Lyndon B. Johnson’s Great Society an extension of the New Deal programs of Franklin D. Roosevelt?</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Pr="007317A8" w:rsidRDefault="005C694D" w:rsidP="005C694D">
      <w:pPr>
        <w:pStyle w:val="SubtleEmphasis2"/>
        <w:numPr>
          <w:ilvl w:val="0"/>
          <w:numId w:val="2"/>
        </w:numPr>
        <w:spacing w:before="2" w:after="2"/>
        <w:rPr>
          <w:rFonts w:ascii="Times New Roman" w:hAnsi="Times New Roman"/>
        </w:rPr>
      </w:pPr>
      <w:r>
        <w:rPr>
          <w:rFonts w:ascii="Times New Roman" w:hAnsi="Times New Roman"/>
        </w:rPr>
        <w:t>How did President Nixon change course from Johnson’s programs and policies?</w:t>
      </w:r>
    </w:p>
    <w:p w:rsidR="005C694D" w:rsidRDefault="005C694D" w:rsidP="005C694D">
      <w:pPr>
        <w:pStyle w:val="SubtleEmphasis2"/>
        <w:spacing w:before="2" w:after="2"/>
        <w:ind w:left="0"/>
        <w:rPr>
          <w:rFonts w:ascii="Times New Roman" w:hAnsi="Times New Roman"/>
          <w:b/>
        </w:rPr>
      </w:pPr>
    </w:p>
    <w:p w:rsidR="005C694D" w:rsidRDefault="005C694D" w:rsidP="005C694D">
      <w:pPr>
        <w:pStyle w:val="SubtleEmphasis2"/>
        <w:spacing w:before="2" w:after="2"/>
        <w:ind w:left="0"/>
        <w:rPr>
          <w:rFonts w:ascii="Times New Roman" w:hAnsi="Times New Roman"/>
          <w:b/>
        </w:rPr>
      </w:pPr>
    </w:p>
    <w:p w:rsidR="005C694D" w:rsidRDefault="005C694D" w:rsidP="005C694D">
      <w:pPr>
        <w:pStyle w:val="SubtleEmphasis2"/>
        <w:spacing w:before="2" w:after="2"/>
        <w:ind w:left="0"/>
        <w:rPr>
          <w:rFonts w:ascii="Times New Roman" w:hAnsi="Times New Roman"/>
        </w:rPr>
      </w:pPr>
      <w:r>
        <w:rPr>
          <w:rFonts w:ascii="Times New Roman" w:hAnsi="Times New Roman"/>
          <w:b/>
        </w:rPr>
        <w:t>Legacy of the Great Society</w:t>
      </w:r>
      <w:r>
        <w:rPr>
          <w:rFonts w:ascii="Times New Roman" w:hAnsi="Times New Roman"/>
        </w:rPr>
        <w:t xml:space="preserve"> (Use cartoon on PDF p. 216)</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does the political cartoon tell you about Nixon’s attitude toward social change in the 1970’s?</w:t>
      </w:r>
    </w:p>
    <w:p w:rsidR="005C694D" w:rsidRDefault="005C694D" w:rsidP="005C694D">
      <w:pPr>
        <w:pStyle w:val="SubtleEmphasis2"/>
        <w:spacing w:before="2" w:after="2"/>
        <w:ind w:left="0"/>
        <w:rPr>
          <w:rFonts w:ascii="Times New Roman" w:hAnsi="Times New Roman"/>
        </w:rPr>
      </w:pPr>
    </w:p>
    <w:p w:rsidR="005C694D" w:rsidRDefault="005C694D" w:rsidP="005C694D">
      <w:pPr>
        <w:pStyle w:val="SubtleEmphasis2"/>
        <w:spacing w:before="2" w:after="2"/>
        <w:ind w:left="0"/>
        <w:rPr>
          <w:rFonts w:ascii="Times New Roman" w:hAnsi="Times New Roman"/>
        </w:rPr>
      </w:pPr>
    </w:p>
    <w:p w:rsidR="005C694D" w:rsidRDefault="005C694D" w:rsidP="005C694D">
      <w:pPr>
        <w:pStyle w:val="SubtleEmphasis2"/>
        <w:spacing w:before="2" w:after="2"/>
        <w:ind w:left="0"/>
        <w:rPr>
          <w:rFonts w:ascii="Times New Roman" w:hAnsi="Times New Roman"/>
        </w:rPr>
      </w:pPr>
    </w:p>
    <w:p w:rsidR="005C694D" w:rsidRDefault="005C694D" w:rsidP="005C694D">
      <w:pPr>
        <w:pStyle w:val="SubtleEmphasis2"/>
        <w:spacing w:before="2" w:after="2"/>
        <w:ind w:left="0"/>
        <w:rPr>
          <w:rFonts w:ascii="Times New Roman" w:hAnsi="Times New Roman"/>
        </w:rPr>
      </w:pPr>
    </w:p>
    <w:p w:rsidR="005C694D" w:rsidRDefault="005C694D" w:rsidP="005C694D">
      <w:pPr>
        <w:pStyle w:val="SubtleEmphasis2"/>
        <w:spacing w:before="2" w:after="2"/>
        <w:ind w:left="0"/>
        <w:rPr>
          <w:rFonts w:ascii="Times New Roman" w:hAnsi="Times New Roman"/>
          <w:b/>
        </w:rPr>
      </w:pPr>
      <w:r>
        <w:rPr>
          <w:rFonts w:ascii="Times New Roman" w:hAnsi="Times New Roman"/>
          <w:b/>
        </w:rPr>
        <w:t>Three American Presidents Face a Conflict in Vietnam</w:t>
      </w:r>
    </w:p>
    <w:p w:rsidR="005C694D" w:rsidRDefault="005C694D" w:rsidP="005C694D">
      <w:pPr>
        <w:pStyle w:val="SubtleEmphasis2"/>
        <w:spacing w:before="2" w:after="2"/>
        <w:ind w:left="0"/>
        <w:rPr>
          <w:rFonts w:ascii="Times New Roman" w:hAnsi="Times New Roman"/>
        </w:rPr>
      </w:pPr>
      <w:r>
        <w:rPr>
          <w:rFonts w:ascii="Times New Roman" w:hAnsi="Times New Roman"/>
        </w:rPr>
        <w:t xml:space="preserve">Directions: Three American presidents had to deal directly with the conflict in Vietnam. Each dealt with the war under different circumstances, and their actions resulted in changes in American policy. Use your textbook and </w:t>
      </w:r>
      <w:proofErr w:type="gramStart"/>
      <w:r>
        <w:rPr>
          <w:rFonts w:ascii="Times New Roman" w:hAnsi="Times New Roman"/>
        </w:rPr>
        <w:t>internet</w:t>
      </w:r>
      <w:proofErr w:type="gramEnd"/>
      <w:r>
        <w:rPr>
          <w:rFonts w:ascii="Times New Roman" w:hAnsi="Times New Roman"/>
        </w:rPr>
        <w:t xml:space="preserve"> research to answer the questions about each president’s foreign policy.</w:t>
      </w:r>
    </w:p>
    <w:p w:rsidR="005C694D" w:rsidRDefault="005C694D" w:rsidP="005C694D">
      <w:pPr>
        <w:pStyle w:val="SubtleEmphasis2"/>
        <w:spacing w:before="2" w:after="2"/>
        <w:ind w:left="0"/>
        <w:rPr>
          <w:rFonts w:ascii="Times New Roman" w:hAnsi="Times New Roman"/>
          <w:b/>
        </w:rPr>
      </w:pPr>
    </w:p>
    <w:p w:rsidR="005C694D" w:rsidRPr="007317A8" w:rsidRDefault="005C694D" w:rsidP="005C694D">
      <w:pPr>
        <w:pStyle w:val="SubtleEmphasis2"/>
        <w:spacing w:before="2" w:after="2"/>
        <w:ind w:left="0"/>
        <w:rPr>
          <w:rFonts w:ascii="Times New Roman" w:hAnsi="Times New Roman"/>
          <w:b/>
        </w:rPr>
      </w:pPr>
      <w:r>
        <w:rPr>
          <w:rFonts w:ascii="Times New Roman" w:hAnsi="Times New Roman"/>
          <w:b/>
        </w:rPr>
        <w:t>John F. Kennedy</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Why did Kennedy support the Diem regime?</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led to the creation of the National Liberation Front?</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Why was the Strategic Hamlet Program unsuccessful?</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Explain America’s involvement in the assassination of Diem.</w:t>
      </w:r>
    </w:p>
    <w:p w:rsidR="005C694D" w:rsidRDefault="005C694D" w:rsidP="005C694D">
      <w:pPr>
        <w:pStyle w:val="SubtleEmphasis2"/>
        <w:spacing w:before="2" w:after="2"/>
        <w:ind w:left="360"/>
        <w:rPr>
          <w:rFonts w:ascii="Times New Roman" w:hAnsi="Times New Roman"/>
        </w:rPr>
      </w:pPr>
      <w:r>
        <w:rPr>
          <w:rFonts w:ascii="Times New Roman" w:hAnsi="Times New Roman"/>
        </w:rPr>
        <w:br/>
      </w:r>
    </w:p>
    <w:p w:rsidR="005C694D" w:rsidRPr="007317A8" w:rsidRDefault="005C694D" w:rsidP="005C694D">
      <w:pPr>
        <w:pStyle w:val="SubtleEmphasis2"/>
        <w:spacing w:before="2" w:after="2"/>
        <w:ind w:left="0"/>
        <w:rPr>
          <w:rFonts w:ascii="Times New Roman" w:hAnsi="Times New Roman"/>
          <w:b/>
        </w:rPr>
      </w:pPr>
      <w:r>
        <w:rPr>
          <w:rFonts w:ascii="Times New Roman" w:hAnsi="Times New Roman"/>
          <w:b/>
        </w:rPr>
        <w:t>Lyndon B. Johnson</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How did the Gulf of Tonkin Resolution lead to greater commitment of U.S. forces in Vietnam and why was it considered an early turning point in U.S. policy in Vietnam?</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Why was Operation Rolling Thunder considered a major escalation of the Vietnam War?</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was the strategy of the Communist Party in South Vietnam?</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is the theory behind a limited war?</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 xml:space="preserve">The </w:t>
      </w:r>
      <w:proofErr w:type="spellStart"/>
      <w:r>
        <w:rPr>
          <w:rFonts w:ascii="Times New Roman" w:hAnsi="Times New Roman"/>
        </w:rPr>
        <w:t>Tet</w:t>
      </w:r>
      <w:proofErr w:type="spellEnd"/>
      <w:r>
        <w:rPr>
          <w:rFonts w:ascii="Times New Roman" w:hAnsi="Times New Roman"/>
        </w:rPr>
        <w:t xml:space="preserve"> Offensive was considered the turning point in the Vietnam War. Explain why.</w:t>
      </w:r>
    </w:p>
    <w:p w:rsidR="005C694D" w:rsidRDefault="005C694D" w:rsidP="005C694D">
      <w:pPr>
        <w:pStyle w:val="SubtleEmphasis2"/>
        <w:spacing w:before="2" w:after="2"/>
        <w:ind w:left="360"/>
        <w:rPr>
          <w:rFonts w:ascii="Times New Roman" w:hAnsi="Times New Roman"/>
        </w:rPr>
      </w:pPr>
    </w:p>
    <w:p w:rsidR="005C694D" w:rsidRDefault="005C694D" w:rsidP="005C694D">
      <w:pPr>
        <w:pStyle w:val="SubtleEmphasis2"/>
        <w:spacing w:before="2" w:after="2"/>
        <w:ind w:left="360"/>
        <w:rPr>
          <w:rFonts w:ascii="Times New Roman" w:hAnsi="Times New Roman"/>
        </w:rPr>
      </w:pPr>
    </w:p>
    <w:p w:rsidR="005C694D" w:rsidRPr="007317A8" w:rsidRDefault="005C694D" w:rsidP="005C694D">
      <w:pPr>
        <w:pStyle w:val="SubtleEmphasis2"/>
        <w:spacing w:before="2" w:after="2"/>
        <w:ind w:left="0"/>
        <w:rPr>
          <w:rFonts w:ascii="Times New Roman" w:hAnsi="Times New Roman"/>
        </w:rPr>
      </w:pPr>
      <w:r>
        <w:rPr>
          <w:rFonts w:ascii="Times New Roman" w:hAnsi="Times New Roman"/>
          <w:b/>
        </w:rPr>
        <w:t>Richard M. Nixon</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 xml:space="preserve">What was Nixon’s </w:t>
      </w:r>
      <w:proofErr w:type="spellStart"/>
      <w:r>
        <w:rPr>
          <w:rFonts w:ascii="Times New Roman" w:hAnsi="Times New Roman"/>
        </w:rPr>
        <w:t>Vietnamization</w:t>
      </w:r>
      <w:proofErr w:type="spellEnd"/>
      <w:r>
        <w:rPr>
          <w:rFonts w:ascii="Times New Roman" w:hAnsi="Times New Roman"/>
        </w:rPr>
        <w:t xml:space="preserve"> policy?</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Why did Nixon invade Cambodia?</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finally made Nixon agree to peace in Vietnam?</w:t>
      </w:r>
    </w:p>
    <w:p w:rsidR="005C694D" w:rsidRDefault="005C694D" w:rsidP="005C694D">
      <w:pPr>
        <w:pStyle w:val="SubtleEmphasis2"/>
        <w:spacing w:before="2" w:after="2"/>
        <w:ind w:left="360"/>
        <w:rPr>
          <w:rFonts w:ascii="Times New Roman" w:hAnsi="Times New Roman"/>
        </w:rPr>
      </w:pPr>
    </w:p>
    <w:p w:rsidR="005C694D" w:rsidRDefault="005C694D" w:rsidP="005C694D">
      <w:pPr>
        <w:pStyle w:val="SubtleEmphasis2"/>
        <w:spacing w:before="2" w:after="2"/>
        <w:ind w:left="360"/>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happened to Saigon?</w:t>
      </w:r>
    </w:p>
    <w:p w:rsidR="005C694D" w:rsidRDefault="005C694D" w:rsidP="005C694D">
      <w:pPr>
        <w:pStyle w:val="SubtleEmphasis2"/>
        <w:spacing w:before="2" w:after="2"/>
        <w:ind w:left="0"/>
        <w:rPr>
          <w:rFonts w:ascii="Times New Roman" w:hAnsi="Times New Roman"/>
        </w:rPr>
      </w:pPr>
    </w:p>
    <w:p w:rsidR="005C694D" w:rsidRPr="005C694D" w:rsidRDefault="005C694D" w:rsidP="005C694D">
      <w:pPr>
        <w:pStyle w:val="SubtleEmphasis2"/>
        <w:spacing w:before="2" w:after="2"/>
        <w:ind w:left="0"/>
        <w:rPr>
          <w:rFonts w:ascii="Times New Roman" w:hAnsi="Times New Roman"/>
        </w:rPr>
      </w:pPr>
      <w:r>
        <w:rPr>
          <w:rFonts w:ascii="Times New Roman" w:hAnsi="Times New Roman"/>
          <w:b/>
        </w:rPr>
        <w:t xml:space="preserve">A Trip to China </w:t>
      </w:r>
      <w:r>
        <w:rPr>
          <w:rFonts w:ascii="Times New Roman" w:hAnsi="Times New Roman"/>
        </w:rPr>
        <w:t>(Use reading on PDF p. 220)</w:t>
      </w:r>
    </w:p>
    <w:p w:rsidR="005C694D" w:rsidRDefault="005C694D" w:rsidP="005C694D">
      <w:pPr>
        <w:pStyle w:val="SubtleEmphasis2"/>
        <w:spacing w:before="2" w:after="2"/>
        <w:ind w:left="0"/>
        <w:rPr>
          <w:rFonts w:ascii="Times New Roman" w:hAnsi="Times New Roman"/>
        </w:rPr>
      </w:pPr>
      <w:r>
        <w:rPr>
          <w:rFonts w:ascii="Times New Roman" w:hAnsi="Times New Roman"/>
        </w:rPr>
        <w:t>Directions: The following excerpt pertains to a meeting between Henry Kissinger and the leadership of the People’s Republic of China to lay the groundwork for Richard Nixon’s historic visit to China. Read the document and answer the questions.</w:t>
      </w: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issue did Kissinger believe would be most difficult to discuss with the Chinese?</w:t>
      </w:r>
    </w:p>
    <w:p w:rsidR="005C694D" w:rsidRDefault="005C694D" w:rsidP="005C694D">
      <w:pPr>
        <w:pStyle w:val="SubtleEmphasis2"/>
        <w:spacing w:before="2" w:after="2"/>
        <w:ind w:left="360"/>
        <w:rPr>
          <w:rFonts w:ascii="Times New Roman" w:hAnsi="Times New Roman"/>
        </w:rPr>
      </w:pPr>
    </w:p>
    <w:p w:rsidR="005C694D" w:rsidRDefault="005C694D" w:rsidP="005C694D">
      <w:pPr>
        <w:pStyle w:val="SubtleEmphasis2"/>
        <w:spacing w:before="2" w:after="2"/>
        <w:ind w:left="360"/>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was Kissinger’s assessment of the Chinese leadership?</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How did Kissinger think other nations would react to Nixon’s visit?</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did Kissinger believe would be the alternative if Nixon did not visit China?</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What did Kissinger believe the United States would have to do to maintain good relations with the Soviet Union?</w:t>
      </w:r>
    </w:p>
    <w:p w:rsidR="005C694D" w:rsidRDefault="005C694D" w:rsidP="005C694D">
      <w:pPr>
        <w:pStyle w:val="SubtleEmphasis2"/>
        <w:spacing w:before="2" w:after="2"/>
        <w:rPr>
          <w:rFonts w:ascii="Times New Roman" w:hAnsi="Times New Roman"/>
        </w:rPr>
      </w:pPr>
    </w:p>
    <w:p w:rsidR="005C694D" w:rsidRDefault="005C694D" w:rsidP="005C694D">
      <w:pPr>
        <w:pStyle w:val="SubtleEmphasis2"/>
        <w:spacing w:before="2" w:after="2"/>
        <w:rPr>
          <w:rFonts w:ascii="Times New Roman" w:hAnsi="Times New Roman"/>
        </w:rPr>
      </w:pPr>
    </w:p>
    <w:p w:rsidR="005C694D" w:rsidRDefault="005C694D" w:rsidP="005C694D">
      <w:pPr>
        <w:pStyle w:val="SubtleEmphasis2"/>
        <w:numPr>
          <w:ilvl w:val="0"/>
          <w:numId w:val="2"/>
        </w:numPr>
        <w:spacing w:before="2" w:after="2"/>
        <w:rPr>
          <w:rFonts w:ascii="Times New Roman" w:hAnsi="Times New Roman"/>
        </w:rPr>
      </w:pPr>
      <w:r>
        <w:rPr>
          <w:rFonts w:ascii="Times New Roman" w:hAnsi="Times New Roman"/>
        </w:rPr>
        <w:t>According to Kissinger, how would the United States have to approach its allies in the Far East?</w:t>
      </w:r>
    </w:p>
    <w:p w:rsidR="005C694D" w:rsidRDefault="005C694D" w:rsidP="005C694D">
      <w:pPr>
        <w:pStyle w:val="SubtleEmphasis2"/>
        <w:spacing w:before="2" w:after="2"/>
        <w:ind w:left="360"/>
        <w:rPr>
          <w:rFonts w:ascii="Times New Roman" w:hAnsi="Times New Roman"/>
        </w:rPr>
      </w:pPr>
    </w:p>
    <w:p w:rsidR="005C694D" w:rsidRDefault="005C694D" w:rsidP="005C694D">
      <w:pPr>
        <w:pStyle w:val="SubtleEmphasis2"/>
        <w:spacing w:before="2" w:after="2"/>
        <w:ind w:left="360"/>
        <w:rPr>
          <w:rFonts w:ascii="Times New Roman" w:hAnsi="Times New Roman"/>
        </w:rPr>
      </w:pPr>
    </w:p>
    <w:p w:rsidR="005C694D" w:rsidRPr="007317A8" w:rsidRDefault="005C694D" w:rsidP="005C694D">
      <w:pPr>
        <w:pStyle w:val="SubtleEmphasis2"/>
        <w:numPr>
          <w:ilvl w:val="0"/>
          <w:numId w:val="2"/>
        </w:numPr>
        <w:spacing w:before="2" w:after="2"/>
        <w:rPr>
          <w:rFonts w:ascii="Times New Roman" w:hAnsi="Times New Roman"/>
        </w:rPr>
      </w:pPr>
      <w:r>
        <w:rPr>
          <w:rFonts w:ascii="Times New Roman" w:hAnsi="Times New Roman"/>
        </w:rPr>
        <w:t>What did Kissinger think the United States had to do to get other countries’ support for new relations with China?</w:t>
      </w:r>
    </w:p>
    <w:p w:rsidR="00945836" w:rsidRPr="00C63A20" w:rsidRDefault="00945836" w:rsidP="005C694D">
      <w:pPr>
        <w:pStyle w:val="SubtleEmphasis2"/>
        <w:spacing w:before="2" w:after="2"/>
        <w:ind w:left="0"/>
        <w:rPr>
          <w:rFonts w:ascii="Times New Roman" w:hAnsi="Times New Roman"/>
        </w:rPr>
      </w:pPr>
    </w:p>
    <w:sectPr w:rsidR="00945836" w:rsidRPr="00C63A20"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EC" w:rsidRDefault="00D219EC" w:rsidP="00945836">
      <w:pPr>
        <w:spacing w:after="0" w:line="240" w:lineRule="auto"/>
      </w:pPr>
      <w:r>
        <w:separator/>
      </w:r>
    </w:p>
  </w:endnote>
  <w:endnote w:type="continuationSeparator" w:id="0">
    <w:p w:rsidR="00D219EC" w:rsidRDefault="00D219EC"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EC" w:rsidRDefault="00D219EC" w:rsidP="00945836">
      <w:pPr>
        <w:spacing w:after="0" w:line="240" w:lineRule="auto"/>
      </w:pPr>
      <w:r>
        <w:separator/>
      </w:r>
    </w:p>
  </w:footnote>
  <w:footnote w:type="continuationSeparator" w:id="0">
    <w:p w:rsidR="00D219EC" w:rsidRDefault="00D219EC"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EC" w:rsidRPr="00E64618" w:rsidRDefault="00D219EC" w:rsidP="00945836">
    <w:pPr>
      <w:pStyle w:val="Header"/>
      <w:tabs>
        <w:tab w:val="clear" w:pos="9360"/>
      </w:tabs>
      <w:rPr>
        <w:rFonts w:ascii="Times New Roman" w:hAnsi="Times New Roman"/>
        <w:sz w:val="24"/>
        <w:szCs w:val="24"/>
      </w:rPr>
    </w:pPr>
    <w:r w:rsidRPr="00E64618">
      <w:rPr>
        <w:rFonts w:ascii="Times New Roman" w:hAnsi="Times New Roman"/>
        <w:sz w:val="24"/>
        <w:szCs w:val="24"/>
      </w:rPr>
      <w:t>Unit</w:t>
    </w:r>
    <w:r>
      <w:rPr>
        <w:rFonts w:ascii="Times New Roman" w:hAnsi="Times New Roman"/>
        <w:sz w:val="24"/>
        <w:szCs w:val="24"/>
      </w:rPr>
      <w:t xml:space="preserve"> 11:</w:t>
    </w:r>
    <w:r w:rsidRPr="00E64618">
      <w:rPr>
        <w:rFonts w:ascii="Times New Roman" w:hAnsi="Times New Roman"/>
        <w:sz w:val="24"/>
        <w:szCs w:val="24"/>
      </w:rPr>
      <w:t xml:space="preserve"> </w:t>
    </w:r>
    <w:r>
      <w:rPr>
        <w:rFonts w:ascii="Times New Roman" w:hAnsi="Times New Roman"/>
        <w:sz w:val="24"/>
        <w:szCs w:val="24"/>
      </w:rPr>
      <w:t>The Sixties and Seventies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D219EC" w:rsidRPr="00F93601" w:rsidRDefault="00D219EC" w:rsidP="00945836">
    <w:pPr>
      <w:pStyle w:val="Header"/>
      <w:tabs>
        <w:tab w:val="clear" w:pos="9360"/>
      </w:tabs>
    </w:pPr>
    <w:r>
      <w:rPr>
        <w:rFonts w:ascii="Times New Roman" w:hAnsi="Times New Roman"/>
        <w:sz w:val="24"/>
        <w:szCs w:val="24"/>
      </w:rPr>
      <w:t>Le</w:t>
    </w:r>
    <w:r w:rsidR="006A75B7">
      <w:rPr>
        <w:rFonts w:ascii="Times New Roman" w:hAnsi="Times New Roman"/>
        <w:sz w:val="24"/>
        <w:szCs w:val="24"/>
      </w:rPr>
      <w:t>sson #5</w:t>
    </w:r>
    <w:r>
      <w:rPr>
        <w:rFonts w:ascii="Times New Roman" w:hAnsi="Times New Roman"/>
        <w:sz w:val="24"/>
        <w:szCs w:val="24"/>
      </w:rPr>
      <w:t xml:space="preserve">: </w:t>
    </w:r>
    <w:r w:rsidR="006A75B7">
      <w:rPr>
        <w:rFonts w:ascii="Times New Roman" w:hAnsi="Times New Roman"/>
        <w:sz w:val="24"/>
        <w:szCs w:val="24"/>
      </w:rPr>
      <w:t>Nixon’s Presidency</w:t>
    </w:r>
    <w:r w:rsidR="006A75B7">
      <w:rPr>
        <w:rFonts w:ascii="Times New Roman" w:hAnsi="Times New Roman"/>
        <w:sz w:val="24"/>
        <w:szCs w:val="24"/>
      </w:rPr>
      <w:tab/>
    </w:r>
    <w:r w:rsidR="006A75B7">
      <w:rPr>
        <w:rFonts w:ascii="Times New Roman" w:hAnsi="Times New Roman"/>
        <w:sz w:val="24"/>
        <w:szCs w:val="24"/>
      </w:rPr>
      <w:tab/>
    </w:r>
    <w:r>
      <w:rPr>
        <w:rFonts w:ascii="Times New Roman" w:hAnsi="Times New Roman"/>
        <w:sz w:val="20"/>
        <w:szCs w:val="24"/>
      </w:rPr>
      <w:tab/>
    </w:r>
    <w:r>
      <w:rPr>
        <w:rFonts w:ascii="Times New Roman" w:hAnsi="Times New Roman"/>
        <w:sz w:val="24"/>
        <w:szCs w:val="24"/>
      </w:rPr>
      <w:tab/>
    </w:r>
    <w:r>
      <w:rPr>
        <w:rFonts w:ascii="Times New Roman" w:hAnsi="Times New Roman"/>
        <w:sz w:val="24"/>
        <w:szCs w:val="24"/>
      </w:rPr>
      <w:tab/>
      <w:t>Date: ____</w:t>
    </w:r>
    <w:proofErr w:type="gramStart"/>
    <w:r>
      <w:rPr>
        <w:rFonts w:ascii="Times New Roman" w:hAnsi="Times New Roman"/>
        <w:sz w:val="24"/>
        <w:szCs w:val="24"/>
      </w:rPr>
      <w:t>_  Class</w:t>
    </w:r>
    <w:proofErr w:type="gramEnd"/>
    <w:r>
      <w:rPr>
        <w:rFonts w:ascii="Times New Roman" w:hAnsi="Times New Roman"/>
        <w:sz w:val="24"/>
        <w:szCs w:val="24"/>
      </w:rPr>
      <w:t>: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12B"/>
    <w:multiLevelType w:val="hybridMultilevel"/>
    <w:tmpl w:val="3FC27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89302F"/>
    <w:multiLevelType w:val="hybridMultilevel"/>
    <w:tmpl w:val="17767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52822"/>
    <w:rsid w:val="00082080"/>
    <w:rsid w:val="000825F4"/>
    <w:rsid w:val="00123D31"/>
    <w:rsid w:val="00224184"/>
    <w:rsid w:val="00295F1B"/>
    <w:rsid w:val="00302756"/>
    <w:rsid w:val="00351210"/>
    <w:rsid w:val="004473B8"/>
    <w:rsid w:val="00521199"/>
    <w:rsid w:val="005C694D"/>
    <w:rsid w:val="00670DFD"/>
    <w:rsid w:val="006A75B7"/>
    <w:rsid w:val="006E0CB3"/>
    <w:rsid w:val="007103AF"/>
    <w:rsid w:val="00760FAA"/>
    <w:rsid w:val="007E0C82"/>
    <w:rsid w:val="008608B4"/>
    <w:rsid w:val="00896608"/>
    <w:rsid w:val="00916D77"/>
    <w:rsid w:val="00945836"/>
    <w:rsid w:val="00970BB0"/>
    <w:rsid w:val="00A160B9"/>
    <w:rsid w:val="00A30194"/>
    <w:rsid w:val="00C63A20"/>
    <w:rsid w:val="00CD36AF"/>
    <w:rsid w:val="00D219EC"/>
    <w:rsid w:val="00D82E7F"/>
    <w:rsid w:val="00E124EA"/>
    <w:rsid w:val="00EC7994"/>
    <w:rsid w:val="00EE6D38"/>
    <w:rsid w:val="00F0104C"/>
    <w:rsid w:val="00F52822"/>
    <w:rsid w:val="00F8426F"/>
    <w:rsid w:val="00F9293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customStyle="1" w:styleId="ColorfulList-Accent11">
    <w:name w:val="Colorful List - Accent 1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 w:type="paragraph" w:styleId="ListParagraph">
    <w:name w:val="List Paragraph"/>
    <w:basedOn w:val="Normal"/>
    <w:rsid w:val="00970BB0"/>
    <w:pPr>
      <w:ind w:left="720"/>
      <w:contextualSpacing/>
    </w:p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407</Words>
  <Characters>2324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7</cp:revision>
  <cp:lastPrinted>2013-03-05T23:19:00Z</cp:lastPrinted>
  <dcterms:created xsi:type="dcterms:W3CDTF">2013-04-04T14:14:00Z</dcterms:created>
  <dcterms:modified xsi:type="dcterms:W3CDTF">2013-04-08T12:34:00Z</dcterms:modified>
</cp:coreProperties>
</file>