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36" w:rsidRDefault="00945836" w:rsidP="00945836">
      <w:pPr>
        <w:pStyle w:val="Heading1"/>
        <w:rPr>
          <w:b/>
          <w:i w:val="0"/>
          <w:iCs/>
          <w:u w:val="single"/>
        </w:rPr>
      </w:pPr>
    </w:p>
    <w:p w:rsidR="00945836" w:rsidRPr="00B66BB1" w:rsidRDefault="00945836" w:rsidP="00945836">
      <w:pPr>
        <w:pStyle w:val="Heading1"/>
        <w:rPr>
          <w:b/>
          <w:iCs/>
          <w:u w:val="single"/>
        </w:rPr>
      </w:pPr>
      <w:r>
        <w:rPr>
          <w:b/>
          <w:i w:val="0"/>
          <w:iCs/>
          <w:u w:val="single"/>
        </w:rPr>
        <w:t>Early Years of the Cold War Web Quest</w:t>
      </w:r>
    </w:p>
    <w:p w:rsidR="00945836" w:rsidRPr="002D7324" w:rsidRDefault="00945836" w:rsidP="00945836">
      <w:pPr>
        <w:pStyle w:val="SubtleEmphasis2"/>
        <w:spacing w:before="2" w:after="2"/>
        <w:ind w:left="0"/>
        <w:rPr>
          <w:rFonts w:ascii="Times New Roman" w:hAnsi="Times New Roman"/>
        </w:rPr>
      </w:pPr>
      <w:r>
        <w:rPr>
          <w:rFonts w:ascii="Times New Roman" w:hAnsi="Times New Roman"/>
          <w:szCs w:val="18"/>
          <w:u w:val="single"/>
        </w:rPr>
        <w:t>Directions</w:t>
      </w:r>
      <w:r>
        <w:rPr>
          <w:rFonts w:ascii="Times New Roman" w:hAnsi="Times New Roman"/>
          <w:szCs w:val="18"/>
        </w:rPr>
        <w:t xml:space="preserve">: </w:t>
      </w:r>
      <w:r>
        <w:rPr>
          <w:rFonts w:ascii="Times New Roman" w:hAnsi="Times New Roman"/>
        </w:rPr>
        <w:t xml:space="preserve">Read each of the documents found in the “Cold War Web Quest Sites” download (on class website) and use them to answer the questions below. Then respond to the prompt by creating a </w:t>
      </w:r>
      <w:r>
        <w:rPr>
          <w:rFonts w:ascii="Times New Roman" w:hAnsi="Times New Roman"/>
          <w:i/>
        </w:rPr>
        <w:t>complex-split thesis</w:t>
      </w:r>
      <w:r>
        <w:rPr>
          <w:rFonts w:ascii="Times New Roman" w:hAnsi="Times New Roman"/>
        </w:rPr>
        <w:t>.</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r>
        <w:rPr>
          <w:rFonts w:ascii="Times New Roman" w:hAnsi="Times New Roman"/>
        </w:rPr>
        <w:t>**Make sure you develop your responses. You are not limited to the space between questions.</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r>
        <w:rPr>
          <w:rFonts w:ascii="Times New Roman" w:hAnsi="Times New Roman"/>
          <w:b/>
          <w:u w:val="single"/>
        </w:rPr>
        <w:t>Due Date</w:t>
      </w:r>
      <w:r>
        <w:rPr>
          <w:rFonts w:ascii="Times New Roman" w:hAnsi="Times New Roman"/>
        </w:rPr>
        <w:t>: Your completed web quest must be submitted by Friday at the start of class (either in soft or hard copy)</w:t>
      </w:r>
    </w:p>
    <w:p w:rsidR="00945836" w:rsidRDefault="00945836" w:rsidP="00945836">
      <w:pPr>
        <w:pStyle w:val="SubtleEmphasis2"/>
        <w:spacing w:before="2" w:after="2"/>
        <w:ind w:left="0"/>
        <w:rPr>
          <w:rFonts w:ascii="Times New Roman" w:hAnsi="Times New Roman"/>
        </w:rPr>
      </w:pPr>
    </w:p>
    <w:p w:rsidR="00945836" w:rsidRPr="00A66205" w:rsidRDefault="00945836" w:rsidP="00945836">
      <w:pPr>
        <w:pStyle w:val="SubtleEmphasis2"/>
        <w:spacing w:before="2" w:after="2"/>
        <w:ind w:left="0"/>
        <w:rPr>
          <w:rFonts w:ascii="Times New Roman" w:hAnsi="Times New Roman"/>
        </w:rPr>
      </w:pPr>
      <w:r>
        <w:rPr>
          <w:rFonts w:ascii="Times New Roman" w:hAnsi="Times New Roman"/>
          <w:u w:val="single"/>
        </w:rPr>
        <w:t>Reading Questions</w:t>
      </w:r>
      <w:r>
        <w:rPr>
          <w:rFonts w:ascii="Times New Roman" w:hAnsi="Times New Roman"/>
        </w:rPr>
        <w:t>:</w:t>
      </w: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What agreements were reached at the Yalta Conference for each of the subjects below:</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The Future of Liberated States:</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The Future of Germany:</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German Reparations:</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Poland’s Government:</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Poland’s Eastern Border:</w:t>
      </w:r>
    </w:p>
    <w:p w:rsidR="00945836"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 xml:space="preserve">How were each of the agreements above modified at the Potsdam Conference? </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The Future of Liberated States:</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The Future of Germany:</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German Reparations:</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Poland’s Government:</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Poland’s Eastern Border:</w:t>
      </w:r>
    </w:p>
    <w:p w:rsidR="00945836"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For the First, Interim, and Second Meetings of the Council of Foreign Ministers what difficulties came up in following the agreements reached at the Potsdam Conference? Specifically point out 4 agreements that were challenged and briefly explain the arising difficulty.</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Agreement 1:</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Agreement 2:</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Agreement 3:</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rPr>
        <w:t>Agreement 4:</w:t>
      </w:r>
    </w:p>
    <w:p w:rsidR="00945836" w:rsidRDefault="00945836" w:rsidP="00945836">
      <w:pPr>
        <w:pStyle w:val="SubtleEmphasis2"/>
        <w:spacing w:before="2" w:after="2"/>
        <w:ind w:left="360"/>
        <w:rPr>
          <w:rFonts w:ascii="Times New Roman" w:hAnsi="Times New Roman"/>
        </w:rPr>
      </w:pPr>
    </w:p>
    <w:p w:rsidR="00945836" w:rsidRPr="00E15ED9" w:rsidRDefault="00945836" w:rsidP="00945836">
      <w:pPr>
        <w:pStyle w:val="SubtleEmphasis2"/>
        <w:numPr>
          <w:ilvl w:val="0"/>
          <w:numId w:val="36"/>
        </w:numPr>
        <w:spacing w:before="2" w:after="2"/>
        <w:rPr>
          <w:rFonts w:ascii="Times New Roman" w:hAnsi="Times New Roman"/>
        </w:rPr>
      </w:pPr>
      <w:r>
        <w:rPr>
          <w:rFonts w:ascii="Times New Roman" w:hAnsi="Times New Roman"/>
        </w:rPr>
        <w:t>Based on the “Long Telegram” by George Kennan and the document “Achieving an Atmosphere of Mutual Trust and Confidence” by Henry Wallace why did relations between the United States and the Soviet Union deteriorate?</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Kennan</w:t>
      </w:r>
      <w:r>
        <w:rPr>
          <w:rFonts w:ascii="Times New Roman" w:hAnsi="Times New Roman"/>
        </w:rPr>
        <w:t>:</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Wallace</w:t>
      </w:r>
      <w:r>
        <w:rPr>
          <w:rFonts w:ascii="Times New Roman" w:hAnsi="Times New Roman"/>
        </w:rPr>
        <w:t>:</w:t>
      </w:r>
    </w:p>
    <w:p w:rsidR="00945836"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Based on the two documents above, why did Americans and Soviets distrust each other?</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Reasons for American Distrust of Soviets</w:t>
      </w:r>
      <w:r>
        <w:rPr>
          <w:rFonts w:ascii="Times New Roman" w:hAnsi="Times New Roman"/>
        </w:rPr>
        <w:t>:</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Reasons for Soviet Distrust of Americans</w:t>
      </w:r>
      <w:r>
        <w:rPr>
          <w:rFonts w:ascii="Times New Roman" w:hAnsi="Times New Roman"/>
        </w:rPr>
        <w:t>:</w:t>
      </w:r>
    </w:p>
    <w:p w:rsidR="00945836"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What recommendations did each author have for how Americans should approach relations with the Soviet Union?</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Kennan</w:t>
      </w:r>
      <w:r>
        <w:rPr>
          <w:rFonts w:ascii="Times New Roman" w:hAnsi="Times New Roman"/>
        </w:rPr>
        <w:t>:</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Wallace</w:t>
      </w:r>
      <w:r>
        <w:rPr>
          <w:rFonts w:ascii="Times New Roman" w:hAnsi="Times New Roman"/>
        </w:rPr>
        <w:t>:</w:t>
      </w:r>
    </w:p>
    <w:p w:rsidR="00945836"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Based on the document “Memorandum from Clifford Clark to President Truman” why was there little hope for Americans to reach an understanding with the Soviets?</w:t>
      </w:r>
    </w:p>
    <w:p w:rsidR="00945836" w:rsidRDefault="00945836" w:rsidP="00945836">
      <w:pPr>
        <w:pStyle w:val="SubtleEmphasis2"/>
        <w:spacing w:before="2" w:after="2"/>
        <w:ind w:left="36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How did Clark predict the Soviets would behave in international affairs?</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How did Clark think Americans should respond to Soviet actions?</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What advantage did Clark think the Soviet system had over the way Americans conducted diplomacy? What were the consequences of this advantage?</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What did George Kennan mean in the “Sources of Soviet Conduct” when he used the term “Containment” and why did he think it would work?</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Why did Kennan think threats by America against the Soviet Union would not stop their aggression?</w:t>
      </w:r>
    </w:p>
    <w:p w:rsidR="00945836" w:rsidRDefault="00945836" w:rsidP="00945836">
      <w:pPr>
        <w:pStyle w:val="SubtleEmphasis2"/>
        <w:spacing w:before="2" w:after="2"/>
        <w:ind w:left="0"/>
        <w:rPr>
          <w:rFonts w:ascii="Times New Roman" w:hAnsi="Times New Roman"/>
        </w:rPr>
      </w:pPr>
    </w:p>
    <w:p w:rsidR="00945836" w:rsidRPr="00935860" w:rsidRDefault="00945836" w:rsidP="00945836">
      <w:pPr>
        <w:pStyle w:val="SubtleEmphasis2"/>
        <w:numPr>
          <w:ilvl w:val="0"/>
          <w:numId w:val="36"/>
        </w:numPr>
        <w:spacing w:before="2" w:after="2"/>
        <w:rPr>
          <w:rFonts w:ascii="Times New Roman" w:hAnsi="Times New Roman"/>
        </w:rPr>
      </w:pPr>
      <w:r>
        <w:rPr>
          <w:rFonts w:ascii="Times New Roman" w:hAnsi="Times New Roman"/>
        </w:rPr>
        <w:t>What were the major reasons behind the Truman Doctrine and methods used to support “free nations”</w:t>
      </w:r>
    </w:p>
    <w:p w:rsidR="00945836" w:rsidRPr="00935860"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Reasons for Supporting “Free Nations”</w:t>
      </w:r>
    </w:p>
    <w:p w:rsidR="00945836" w:rsidRPr="00935860"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Methods Used to Support “Free Nations”</w:t>
      </w:r>
    </w:p>
    <w:p w:rsidR="00945836" w:rsidRPr="00935860"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According to the Marshall Plan what role should various nations play in the rebuilding of post-war Europe?</w:t>
      </w:r>
    </w:p>
    <w:p w:rsidR="00945836" w:rsidRPr="00935860"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Role Played by the United States</w:t>
      </w:r>
    </w:p>
    <w:p w:rsidR="00945836" w:rsidRPr="00935860"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Role Played by European Nations</w:t>
      </w:r>
    </w:p>
    <w:p w:rsidR="00945836"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Based on the political cartoons why would the Marshall Plan be an effective step in addressing threats posed by the Soviet Union in Europe and why would delaying this plan harm American affairs in Europe?</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Effective Step</w:t>
      </w:r>
      <w:r>
        <w:rPr>
          <w:rFonts w:ascii="Times New Roman" w:hAnsi="Times New Roman"/>
        </w:rPr>
        <w:t>:</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Harm in Delaying Marshall Plan</w:t>
      </w:r>
      <w:r>
        <w:rPr>
          <w:rFonts w:ascii="Times New Roman" w:hAnsi="Times New Roman"/>
        </w:rPr>
        <w:t>:</w:t>
      </w:r>
    </w:p>
    <w:p w:rsidR="00945836"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Based on the readings on the Berlin Blockade identify the major reasons for maintaining American presence in Berlin as well as the reasons for withdrawing:</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Reasons for Maintaining Troop Presence</w:t>
      </w:r>
      <w:r>
        <w:rPr>
          <w:rFonts w:ascii="Times New Roman" w:hAnsi="Times New Roman"/>
        </w:rPr>
        <w:t>:</w:t>
      </w:r>
    </w:p>
    <w:p w:rsidR="00945836" w:rsidRDefault="00945836" w:rsidP="00945836">
      <w:pPr>
        <w:pStyle w:val="SubtleEmphasis2"/>
        <w:numPr>
          <w:ilvl w:val="1"/>
          <w:numId w:val="36"/>
        </w:numPr>
        <w:spacing w:before="2" w:after="2"/>
        <w:rPr>
          <w:rFonts w:ascii="Times New Roman" w:hAnsi="Times New Roman"/>
        </w:rPr>
      </w:pPr>
      <w:r>
        <w:rPr>
          <w:rFonts w:ascii="Times New Roman" w:hAnsi="Times New Roman"/>
          <w:u w:val="single"/>
        </w:rPr>
        <w:t>Reasons for Withdrawing Troops</w:t>
      </w:r>
      <w:r>
        <w:rPr>
          <w:rFonts w:ascii="Times New Roman" w:hAnsi="Times New Roman"/>
        </w:rPr>
        <w:t>:</w:t>
      </w:r>
    </w:p>
    <w:p w:rsidR="00945836" w:rsidRDefault="00945836" w:rsidP="00945836">
      <w:pPr>
        <w:pStyle w:val="SubtleEmphasis2"/>
        <w:spacing w:before="2" w:after="2"/>
        <w:ind w:left="108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According to the North Atlantic Treaty what reason did all signing nations have for coming together?</w:t>
      </w:r>
    </w:p>
    <w:p w:rsidR="00945836" w:rsidRDefault="00945836" w:rsidP="00945836">
      <w:pPr>
        <w:pStyle w:val="SubtleEmphasis2"/>
        <w:spacing w:before="2" w:after="2"/>
        <w:ind w:left="36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What did this treaty obligate signing nations to do?</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Why did President Truman believe that the United States should sign the treaty?</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numPr>
          <w:ilvl w:val="0"/>
          <w:numId w:val="36"/>
        </w:numPr>
        <w:spacing w:before="2" w:after="2"/>
        <w:rPr>
          <w:rFonts w:ascii="Times New Roman" w:hAnsi="Times New Roman"/>
        </w:rPr>
      </w:pPr>
      <w:r>
        <w:rPr>
          <w:rFonts w:ascii="Times New Roman" w:hAnsi="Times New Roman"/>
        </w:rPr>
        <w:t>What reasons did Senator Taft give for opposing American involvement in the North Atlantic Treaty Organization?</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rPr>
      </w:pPr>
      <w:r>
        <w:rPr>
          <w:rFonts w:ascii="Times New Roman" w:hAnsi="Times New Roman"/>
          <w:u w:val="single"/>
        </w:rPr>
        <w:t>Complex-Split Thesis Practice</w:t>
      </w:r>
    </w:p>
    <w:p w:rsidR="00945836" w:rsidRDefault="00945836" w:rsidP="00945836">
      <w:pPr>
        <w:pStyle w:val="SubtleEmphasis2"/>
        <w:spacing w:before="2" w:after="2"/>
        <w:ind w:left="0"/>
        <w:rPr>
          <w:rFonts w:ascii="Times New Roman" w:hAnsi="Times New Roman"/>
        </w:rPr>
      </w:pPr>
      <w:r>
        <w:rPr>
          <w:rFonts w:ascii="Times New Roman" w:hAnsi="Times New Roman"/>
        </w:rPr>
        <w:t>Based on all of the readings as well as your answers to the questions develop a complex-split thesis in response to the prompt below:</w:t>
      </w:r>
    </w:p>
    <w:p w:rsidR="00945836" w:rsidRDefault="00945836" w:rsidP="00945836">
      <w:pPr>
        <w:pStyle w:val="SubtleEmphasis2"/>
        <w:spacing w:before="2" w:after="2"/>
        <w:ind w:left="0"/>
        <w:rPr>
          <w:rFonts w:ascii="Times New Roman" w:hAnsi="Times New Roman"/>
        </w:rPr>
      </w:pPr>
    </w:p>
    <w:p w:rsidR="00945836" w:rsidRDefault="00945836" w:rsidP="00945836">
      <w:pPr>
        <w:pStyle w:val="SubtleEmphasis2"/>
        <w:spacing w:before="2" w:after="2"/>
        <w:ind w:left="0"/>
        <w:rPr>
          <w:rFonts w:ascii="Times New Roman" w:hAnsi="Times New Roman"/>
          <w:i/>
        </w:rPr>
      </w:pPr>
      <w:r>
        <w:rPr>
          <w:rFonts w:ascii="Times New Roman" w:hAnsi="Times New Roman"/>
          <w:i/>
        </w:rPr>
        <w:t>Should Truman’s approach to foreign policy in the early years of the Cold War be considered a success or a failure?</w:t>
      </w:r>
    </w:p>
    <w:p w:rsidR="00945836" w:rsidRDefault="00945836" w:rsidP="00945836">
      <w:pPr>
        <w:pStyle w:val="SubtleEmphasis2"/>
        <w:spacing w:before="2" w:after="2"/>
        <w:ind w:left="0"/>
        <w:rPr>
          <w:rFonts w:ascii="Times New Roman" w:hAnsi="Times New Roman"/>
          <w:i/>
        </w:rPr>
      </w:pPr>
    </w:p>
    <w:p w:rsidR="00945836" w:rsidRDefault="00945836" w:rsidP="00945836">
      <w:pPr>
        <w:pStyle w:val="SubtleEmphasis2"/>
        <w:spacing w:before="2" w:after="2"/>
        <w:ind w:left="0"/>
        <w:rPr>
          <w:rFonts w:ascii="Times New Roman" w:hAnsi="Times New Roman"/>
        </w:rPr>
      </w:pPr>
      <w:r>
        <w:rPr>
          <w:rFonts w:ascii="Times New Roman" w:hAnsi="Times New Roman"/>
        </w:rPr>
        <w:t>Make sure you use the formula for a complex-split thesis:</w:t>
      </w:r>
    </w:p>
    <w:p w:rsidR="00945836" w:rsidRDefault="00945836" w:rsidP="00945836">
      <w:pPr>
        <w:pStyle w:val="SubtleEmphasis2"/>
        <w:spacing w:before="2" w:after="2"/>
        <w:ind w:left="0"/>
        <w:rPr>
          <w:rFonts w:ascii="Times New Roman" w:hAnsi="Times New Roman"/>
          <w:b/>
        </w:rPr>
      </w:pPr>
      <w:r w:rsidRPr="00E72303">
        <w:rPr>
          <w:rFonts w:ascii="Times New Roman" w:hAnsi="Times New Roman"/>
          <w:b/>
        </w:rPr>
        <w:t>Even though + counter area of analysis, overall + argument</w:t>
      </w:r>
      <w:r>
        <w:rPr>
          <w:rFonts w:ascii="Times New Roman" w:hAnsi="Times New Roman"/>
          <w:b/>
        </w:rPr>
        <w:t xml:space="preserve"> (including extent)</w:t>
      </w:r>
      <w:r w:rsidRPr="00E72303">
        <w:rPr>
          <w:rFonts w:ascii="Times New Roman" w:hAnsi="Times New Roman"/>
          <w:b/>
        </w:rPr>
        <w:t xml:space="preserve"> + as seen in + supporting areas of analysis</w:t>
      </w:r>
    </w:p>
    <w:p w:rsidR="00945836" w:rsidRDefault="00945836" w:rsidP="00945836">
      <w:pPr>
        <w:pStyle w:val="SubtleEmphasis2"/>
        <w:spacing w:before="2" w:after="2"/>
        <w:ind w:left="0"/>
        <w:rPr>
          <w:rFonts w:ascii="Times New Roman" w:hAnsi="Times New Roman"/>
          <w:b/>
        </w:rPr>
      </w:pPr>
    </w:p>
    <w:p w:rsidR="00945836" w:rsidRPr="002D7324" w:rsidRDefault="00945836" w:rsidP="00945836">
      <w:pPr>
        <w:pStyle w:val="SubtleEmphasis2"/>
        <w:spacing w:before="2" w:after="2"/>
        <w:ind w:left="0"/>
        <w:rPr>
          <w:rFonts w:ascii="Times New Roman" w:hAnsi="Times New Roman"/>
        </w:rPr>
      </w:pPr>
      <w:r>
        <w:rPr>
          <w:rFonts w:ascii="Times New Roman" w:hAnsi="Times New Roman"/>
          <w:b/>
          <w:u w:val="single"/>
        </w:rPr>
        <w:t>Your Thesis</w:t>
      </w:r>
      <w:r>
        <w:rPr>
          <w:rFonts w:ascii="Times New Roman" w:hAnsi="Times New Roman"/>
        </w:rPr>
        <w:t>:</w:t>
      </w:r>
    </w:p>
    <w:sectPr w:rsidR="00945836" w:rsidRPr="002D7324" w:rsidSect="00945836">
      <w:headerReference w:type="default" r:id="rId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36" w:rsidRDefault="00945836" w:rsidP="00945836">
      <w:pPr>
        <w:spacing w:after="0" w:line="240" w:lineRule="auto"/>
      </w:pPr>
      <w:r>
        <w:separator/>
      </w:r>
    </w:p>
  </w:endnote>
  <w:endnote w:type="continuationSeparator" w:id="0">
    <w:p w:rsidR="00945836" w:rsidRDefault="00945836" w:rsidP="0094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36" w:rsidRDefault="00945836" w:rsidP="00945836">
      <w:pPr>
        <w:spacing w:after="0" w:line="240" w:lineRule="auto"/>
      </w:pPr>
      <w:r>
        <w:separator/>
      </w:r>
    </w:p>
  </w:footnote>
  <w:footnote w:type="continuationSeparator" w:id="0">
    <w:p w:rsidR="00945836" w:rsidRDefault="00945836" w:rsidP="0094583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36" w:rsidRPr="00E64618" w:rsidRDefault="00945836" w:rsidP="00945836">
    <w:pPr>
      <w:pStyle w:val="Header"/>
      <w:tabs>
        <w:tab w:val="clear" w:pos="9360"/>
      </w:tabs>
      <w:rPr>
        <w:rFonts w:ascii="Times New Roman" w:hAnsi="Times New Roman"/>
        <w:sz w:val="24"/>
        <w:szCs w:val="24"/>
      </w:rPr>
    </w:pPr>
    <w:r w:rsidRPr="00E64618">
      <w:rPr>
        <w:rFonts w:ascii="Times New Roman" w:hAnsi="Times New Roman"/>
        <w:sz w:val="24"/>
        <w:szCs w:val="24"/>
      </w:rPr>
      <w:t>Unit</w:t>
    </w:r>
    <w:r>
      <w:rPr>
        <w:rFonts w:ascii="Times New Roman" w:hAnsi="Times New Roman"/>
        <w:sz w:val="24"/>
        <w:szCs w:val="24"/>
      </w:rPr>
      <w:t xml:space="preserve"> 10:</w:t>
    </w:r>
    <w:r w:rsidRPr="00E64618">
      <w:rPr>
        <w:rFonts w:ascii="Times New Roman" w:hAnsi="Times New Roman"/>
        <w:sz w:val="24"/>
        <w:szCs w:val="24"/>
      </w:rPr>
      <w:t xml:space="preserve"> </w:t>
    </w:r>
    <w:r>
      <w:rPr>
        <w:rFonts w:ascii="Times New Roman" w:hAnsi="Times New Roman"/>
        <w:sz w:val="24"/>
        <w:szCs w:val="24"/>
      </w:rPr>
      <w:t>Truman and Eisenhower: 1945 - 1960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_______________________</w:t>
    </w:r>
  </w:p>
  <w:p w:rsidR="00945836" w:rsidRPr="00F93601" w:rsidRDefault="00945836" w:rsidP="00945836">
    <w:pPr>
      <w:pStyle w:val="Header"/>
      <w:tabs>
        <w:tab w:val="clear" w:pos="9360"/>
      </w:tabs>
    </w:pPr>
    <w:r>
      <w:rPr>
        <w:rFonts w:ascii="Times New Roman" w:hAnsi="Times New Roman"/>
        <w:sz w:val="24"/>
        <w:szCs w:val="24"/>
      </w:rPr>
      <w:t>Lesson #1: Truman’s Foreign Policy</w:t>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4"/>
      </w:rPr>
      <w:tab/>
    </w:r>
    <w:r>
      <w:rPr>
        <w:rFonts w:ascii="Times New Roman" w:hAnsi="Times New Roman"/>
        <w:sz w:val="24"/>
        <w:szCs w:val="24"/>
      </w:rPr>
      <w:tab/>
    </w:r>
    <w:r>
      <w:rPr>
        <w:rFonts w:ascii="Times New Roman" w:hAnsi="Times New Roman"/>
        <w:sz w:val="24"/>
        <w:szCs w:val="24"/>
      </w:rPr>
      <w:tab/>
      <w:t>Date: _____  Class: 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642"/>
    <w:multiLevelType w:val="hybridMultilevel"/>
    <w:tmpl w:val="928EDED2"/>
    <w:lvl w:ilvl="0" w:tplc="1C147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3143"/>
    <w:multiLevelType w:val="hybridMultilevel"/>
    <w:tmpl w:val="03228660"/>
    <w:lvl w:ilvl="0" w:tplc="25FCB2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D49B2"/>
    <w:multiLevelType w:val="hybridMultilevel"/>
    <w:tmpl w:val="E9807F6E"/>
    <w:lvl w:ilvl="0" w:tplc="08ACF70E">
      <w:start w:val="1"/>
      <w:numFmt w:val="decimal"/>
      <w:lvlText w:val="%1."/>
      <w:lvlJc w:val="left"/>
      <w:pPr>
        <w:ind w:left="720" w:hanging="72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D71DA"/>
    <w:multiLevelType w:val="hybridMultilevel"/>
    <w:tmpl w:val="E90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3502D"/>
    <w:multiLevelType w:val="hybridMultilevel"/>
    <w:tmpl w:val="4A9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F4AD8"/>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9614CDC"/>
    <w:multiLevelType w:val="hybridMultilevel"/>
    <w:tmpl w:val="C1C685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F85F13"/>
    <w:multiLevelType w:val="hybridMultilevel"/>
    <w:tmpl w:val="E6C6E60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074309"/>
    <w:multiLevelType w:val="hybridMultilevel"/>
    <w:tmpl w:val="09AA3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6D0BA2"/>
    <w:multiLevelType w:val="hybridMultilevel"/>
    <w:tmpl w:val="99E6B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D1145"/>
    <w:multiLevelType w:val="hybridMultilevel"/>
    <w:tmpl w:val="C99E31D8"/>
    <w:lvl w:ilvl="0" w:tplc="0409000F">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4D0314"/>
    <w:multiLevelType w:val="hybridMultilevel"/>
    <w:tmpl w:val="547EDFB6"/>
    <w:lvl w:ilvl="0" w:tplc="95BAA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93AAC"/>
    <w:multiLevelType w:val="hybridMultilevel"/>
    <w:tmpl w:val="1D48C216"/>
    <w:lvl w:ilvl="0" w:tplc="53FA2052">
      <w:start w:val="1"/>
      <w:numFmt w:val="decimal"/>
      <w:lvlText w:val="%1."/>
      <w:lvlJc w:val="left"/>
      <w:pPr>
        <w:ind w:left="360" w:hanging="36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16221E"/>
    <w:multiLevelType w:val="hybridMultilevel"/>
    <w:tmpl w:val="B3568AEC"/>
    <w:lvl w:ilvl="0" w:tplc="222EAEF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B566A"/>
    <w:multiLevelType w:val="hybridMultilevel"/>
    <w:tmpl w:val="68669218"/>
    <w:lvl w:ilvl="0" w:tplc="97727644">
      <w:start w:val="1"/>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64448B"/>
    <w:multiLevelType w:val="hybridMultilevel"/>
    <w:tmpl w:val="DAB28DEA"/>
    <w:lvl w:ilvl="0" w:tplc="98D01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DE21A2"/>
    <w:multiLevelType w:val="hybridMultilevel"/>
    <w:tmpl w:val="E92A882E"/>
    <w:lvl w:ilvl="0" w:tplc="092075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4C1CCB"/>
    <w:multiLevelType w:val="hybridMultilevel"/>
    <w:tmpl w:val="A3B61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717648"/>
    <w:multiLevelType w:val="hybridMultilevel"/>
    <w:tmpl w:val="E7786AEC"/>
    <w:lvl w:ilvl="0" w:tplc="3780A99A">
      <w:start w:val="1"/>
      <w:numFmt w:val="bullet"/>
      <w:lvlText w:val="•"/>
      <w:lvlJc w:val="left"/>
      <w:pPr>
        <w:tabs>
          <w:tab w:val="num" w:pos="720"/>
        </w:tabs>
        <w:ind w:left="720" w:hanging="360"/>
      </w:pPr>
      <w:rPr>
        <w:rFonts w:ascii="Arial" w:hAnsi="Arial" w:hint="default"/>
      </w:rPr>
    </w:lvl>
    <w:lvl w:ilvl="1" w:tplc="2C6C9DEC" w:tentative="1">
      <w:start w:val="1"/>
      <w:numFmt w:val="bullet"/>
      <w:lvlText w:val="•"/>
      <w:lvlJc w:val="left"/>
      <w:pPr>
        <w:tabs>
          <w:tab w:val="num" w:pos="1440"/>
        </w:tabs>
        <w:ind w:left="1440" w:hanging="360"/>
      </w:pPr>
      <w:rPr>
        <w:rFonts w:ascii="Arial" w:hAnsi="Arial" w:hint="default"/>
      </w:rPr>
    </w:lvl>
    <w:lvl w:ilvl="2" w:tplc="FAF66DC4" w:tentative="1">
      <w:start w:val="1"/>
      <w:numFmt w:val="bullet"/>
      <w:lvlText w:val="•"/>
      <w:lvlJc w:val="left"/>
      <w:pPr>
        <w:tabs>
          <w:tab w:val="num" w:pos="2160"/>
        </w:tabs>
        <w:ind w:left="2160" w:hanging="360"/>
      </w:pPr>
      <w:rPr>
        <w:rFonts w:ascii="Arial" w:hAnsi="Arial" w:hint="default"/>
      </w:rPr>
    </w:lvl>
    <w:lvl w:ilvl="3" w:tplc="8E98D524" w:tentative="1">
      <w:start w:val="1"/>
      <w:numFmt w:val="bullet"/>
      <w:lvlText w:val="•"/>
      <w:lvlJc w:val="left"/>
      <w:pPr>
        <w:tabs>
          <w:tab w:val="num" w:pos="2880"/>
        </w:tabs>
        <w:ind w:left="2880" w:hanging="360"/>
      </w:pPr>
      <w:rPr>
        <w:rFonts w:ascii="Arial" w:hAnsi="Arial" w:hint="default"/>
      </w:rPr>
    </w:lvl>
    <w:lvl w:ilvl="4" w:tplc="5B4CD5C8" w:tentative="1">
      <w:start w:val="1"/>
      <w:numFmt w:val="bullet"/>
      <w:lvlText w:val="•"/>
      <w:lvlJc w:val="left"/>
      <w:pPr>
        <w:tabs>
          <w:tab w:val="num" w:pos="3600"/>
        </w:tabs>
        <w:ind w:left="3600" w:hanging="360"/>
      </w:pPr>
      <w:rPr>
        <w:rFonts w:ascii="Arial" w:hAnsi="Arial" w:hint="default"/>
      </w:rPr>
    </w:lvl>
    <w:lvl w:ilvl="5" w:tplc="F7C606F8" w:tentative="1">
      <w:start w:val="1"/>
      <w:numFmt w:val="bullet"/>
      <w:lvlText w:val="•"/>
      <w:lvlJc w:val="left"/>
      <w:pPr>
        <w:tabs>
          <w:tab w:val="num" w:pos="4320"/>
        </w:tabs>
        <w:ind w:left="4320" w:hanging="360"/>
      </w:pPr>
      <w:rPr>
        <w:rFonts w:ascii="Arial" w:hAnsi="Arial" w:hint="default"/>
      </w:rPr>
    </w:lvl>
    <w:lvl w:ilvl="6" w:tplc="CDBC5CD6" w:tentative="1">
      <w:start w:val="1"/>
      <w:numFmt w:val="bullet"/>
      <w:lvlText w:val="•"/>
      <w:lvlJc w:val="left"/>
      <w:pPr>
        <w:tabs>
          <w:tab w:val="num" w:pos="5040"/>
        </w:tabs>
        <w:ind w:left="5040" w:hanging="360"/>
      </w:pPr>
      <w:rPr>
        <w:rFonts w:ascii="Arial" w:hAnsi="Arial" w:hint="default"/>
      </w:rPr>
    </w:lvl>
    <w:lvl w:ilvl="7" w:tplc="E8187866" w:tentative="1">
      <w:start w:val="1"/>
      <w:numFmt w:val="bullet"/>
      <w:lvlText w:val="•"/>
      <w:lvlJc w:val="left"/>
      <w:pPr>
        <w:tabs>
          <w:tab w:val="num" w:pos="5760"/>
        </w:tabs>
        <w:ind w:left="5760" w:hanging="360"/>
      </w:pPr>
      <w:rPr>
        <w:rFonts w:ascii="Arial" w:hAnsi="Arial" w:hint="default"/>
      </w:rPr>
    </w:lvl>
    <w:lvl w:ilvl="8" w:tplc="7410F6DC" w:tentative="1">
      <w:start w:val="1"/>
      <w:numFmt w:val="bullet"/>
      <w:lvlText w:val="•"/>
      <w:lvlJc w:val="left"/>
      <w:pPr>
        <w:tabs>
          <w:tab w:val="num" w:pos="6480"/>
        </w:tabs>
        <w:ind w:left="6480" w:hanging="360"/>
      </w:pPr>
      <w:rPr>
        <w:rFonts w:ascii="Arial" w:hAnsi="Arial" w:hint="default"/>
      </w:rPr>
    </w:lvl>
  </w:abstractNum>
  <w:abstractNum w:abstractNumId="19">
    <w:nsid w:val="3A1A24C1"/>
    <w:multiLevelType w:val="hybridMultilevel"/>
    <w:tmpl w:val="68FE76A6"/>
    <w:lvl w:ilvl="0" w:tplc="1D5CB52C">
      <w:start w:val="1"/>
      <w:numFmt w:val="decimal"/>
      <w:lvlText w:val="%1."/>
      <w:lvlJc w:val="left"/>
      <w:pPr>
        <w:ind w:left="360" w:hanging="36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142571"/>
    <w:multiLevelType w:val="hybridMultilevel"/>
    <w:tmpl w:val="BE566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4E7056"/>
    <w:multiLevelType w:val="hybridMultilevel"/>
    <w:tmpl w:val="0D70D75E"/>
    <w:lvl w:ilvl="0" w:tplc="000F0409">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435D7C18"/>
    <w:multiLevelType w:val="hybridMultilevel"/>
    <w:tmpl w:val="E8BAA6C0"/>
    <w:lvl w:ilvl="0" w:tplc="9466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801A1"/>
    <w:multiLevelType w:val="hybridMultilevel"/>
    <w:tmpl w:val="2D7692B0"/>
    <w:lvl w:ilvl="0" w:tplc="A0CC2C12">
      <w:start w:val="2"/>
      <w:numFmt w:val="bullet"/>
      <w:lvlText w:val="-"/>
      <w:lvlJc w:val="left"/>
      <w:pPr>
        <w:ind w:left="1080" w:hanging="360"/>
      </w:pPr>
      <w:rPr>
        <w:rFonts w:ascii="Times New Roman" w:eastAsia="MS Gothic"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8A1A81"/>
    <w:multiLevelType w:val="hybridMultilevel"/>
    <w:tmpl w:val="2C62196A"/>
    <w:lvl w:ilvl="0" w:tplc="F2FEA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96D72"/>
    <w:multiLevelType w:val="hybridMultilevel"/>
    <w:tmpl w:val="F502F1C4"/>
    <w:lvl w:ilvl="0" w:tplc="81CCF29A">
      <w:start w:val="1"/>
      <w:numFmt w:val="bullet"/>
      <w:lvlText w:val="•"/>
      <w:lvlJc w:val="left"/>
      <w:pPr>
        <w:tabs>
          <w:tab w:val="num" w:pos="720"/>
        </w:tabs>
        <w:ind w:left="720" w:hanging="360"/>
      </w:pPr>
      <w:rPr>
        <w:rFonts w:ascii="Arial" w:hAnsi="Arial" w:hint="default"/>
      </w:rPr>
    </w:lvl>
    <w:lvl w:ilvl="1" w:tplc="965852B0" w:tentative="1">
      <w:start w:val="1"/>
      <w:numFmt w:val="bullet"/>
      <w:lvlText w:val="•"/>
      <w:lvlJc w:val="left"/>
      <w:pPr>
        <w:tabs>
          <w:tab w:val="num" w:pos="1440"/>
        </w:tabs>
        <w:ind w:left="1440" w:hanging="360"/>
      </w:pPr>
      <w:rPr>
        <w:rFonts w:ascii="Arial" w:hAnsi="Arial" w:hint="default"/>
      </w:rPr>
    </w:lvl>
    <w:lvl w:ilvl="2" w:tplc="AEC662C0" w:tentative="1">
      <w:start w:val="1"/>
      <w:numFmt w:val="bullet"/>
      <w:lvlText w:val="•"/>
      <w:lvlJc w:val="left"/>
      <w:pPr>
        <w:tabs>
          <w:tab w:val="num" w:pos="2160"/>
        </w:tabs>
        <w:ind w:left="2160" w:hanging="360"/>
      </w:pPr>
      <w:rPr>
        <w:rFonts w:ascii="Arial" w:hAnsi="Arial" w:hint="default"/>
      </w:rPr>
    </w:lvl>
    <w:lvl w:ilvl="3" w:tplc="BA60A768" w:tentative="1">
      <w:start w:val="1"/>
      <w:numFmt w:val="bullet"/>
      <w:lvlText w:val="•"/>
      <w:lvlJc w:val="left"/>
      <w:pPr>
        <w:tabs>
          <w:tab w:val="num" w:pos="2880"/>
        </w:tabs>
        <w:ind w:left="2880" w:hanging="360"/>
      </w:pPr>
      <w:rPr>
        <w:rFonts w:ascii="Arial" w:hAnsi="Arial" w:hint="default"/>
      </w:rPr>
    </w:lvl>
    <w:lvl w:ilvl="4" w:tplc="A98E5940" w:tentative="1">
      <w:start w:val="1"/>
      <w:numFmt w:val="bullet"/>
      <w:lvlText w:val="•"/>
      <w:lvlJc w:val="left"/>
      <w:pPr>
        <w:tabs>
          <w:tab w:val="num" w:pos="3600"/>
        </w:tabs>
        <w:ind w:left="3600" w:hanging="360"/>
      </w:pPr>
      <w:rPr>
        <w:rFonts w:ascii="Arial" w:hAnsi="Arial" w:hint="default"/>
      </w:rPr>
    </w:lvl>
    <w:lvl w:ilvl="5" w:tplc="5D0AE55A" w:tentative="1">
      <w:start w:val="1"/>
      <w:numFmt w:val="bullet"/>
      <w:lvlText w:val="•"/>
      <w:lvlJc w:val="left"/>
      <w:pPr>
        <w:tabs>
          <w:tab w:val="num" w:pos="4320"/>
        </w:tabs>
        <w:ind w:left="4320" w:hanging="360"/>
      </w:pPr>
      <w:rPr>
        <w:rFonts w:ascii="Arial" w:hAnsi="Arial" w:hint="default"/>
      </w:rPr>
    </w:lvl>
    <w:lvl w:ilvl="6" w:tplc="30B60D86" w:tentative="1">
      <w:start w:val="1"/>
      <w:numFmt w:val="bullet"/>
      <w:lvlText w:val="•"/>
      <w:lvlJc w:val="left"/>
      <w:pPr>
        <w:tabs>
          <w:tab w:val="num" w:pos="5040"/>
        </w:tabs>
        <w:ind w:left="5040" w:hanging="360"/>
      </w:pPr>
      <w:rPr>
        <w:rFonts w:ascii="Arial" w:hAnsi="Arial" w:hint="default"/>
      </w:rPr>
    </w:lvl>
    <w:lvl w:ilvl="7" w:tplc="2F263214" w:tentative="1">
      <w:start w:val="1"/>
      <w:numFmt w:val="bullet"/>
      <w:lvlText w:val="•"/>
      <w:lvlJc w:val="left"/>
      <w:pPr>
        <w:tabs>
          <w:tab w:val="num" w:pos="5760"/>
        </w:tabs>
        <w:ind w:left="5760" w:hanging="360"/>
      </w:pPr>
      <w:rPr>
        <w:rFonts w:ascii="Arial" w:hAnsi="Arial" w:hint="default"/>
      </w:rPr>
    </w:lvl>
    <w:lvl w:ilvl="8" w:tplc="ABD24D0C" w:tentative="1">
      <w:start w:val="1"/>
      <w:numFmt w:val="bullet"/>
      <w:lvlText w:val="•"/>
      <w:lvlJc w:val="left"/>
      <w:pPr>
        <w:tabs>
          <w:tab w:val="num" w:pos="6480"/>
        </w:tabs>
        <w:ind w:left="6480" w:hanging="360"/>
      </w:pPr>
      <w:rPr>
        <w:rFonts w:ascii="Arial" w:hAnsi="Arial" w:hint="default"/>
      </w:rPr>
    </w:lvl>
  </w:abstractNum>
  <w:abstractNum w:abstractNumId="26">
    <w:nsid w:val="5B7C6309"/>
    <w:multiLevelType w:val="hybridMultilevel"/>
    <w:tmpl w:val="FE025C02"/>
    <w:lvl w:ilvl="0" w:tplc="7FE872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C54F65"/>
    <w:multiLevelType w:val="hybridMultilevel"/>
    <w:tmpl w:val="179AAC34"/>
    <w:lvl w:ilvl="0" w:tplc="D1EE3C10">
      <w:start w:val="1"/>
      <w:numFmt w:val="bullet"/>
      <w:lvlText w:val="•"/>
      <w:lvlJc w:val="left"/>
      <w:pPr>
        <w:tabs>
          <w:tab w:val="num" w:pos="720"/>
        </w:tabs>
        <w:ind w:left="720" w:hanging="360"/>
      </w:pPr>
      <w:rPr>
        <w:rFonts w:ascii="Arial" w:hAnsi="Arial" w:hint="default"/>
      </w:rPr>
    </w:lvl>
    <w:lvl w:ilvl="1" w:tplc="8CD07B6A" w:tentative="1">
      <w:start w:val="1"/>
      <w:numFmt w:val="bullet"/>
      <w:lvlText w:val="•"/>
      <w:lvlJc w:val="left"/>
      <w:pPr>
        <w:tabs>
          <w:tab w:val="num" w:pos="1440"/>
        </w:tabs>
        <w:ind w:left="1440" w:hanging="360"/>
      </w:pPr>
      <w:rPr>
        <w:rFonts w:ascii="Arial" w:hAnsi="Arial" w:hint="default"/>
      </w:rPr>
    </w:lvl>
    <w:lvl w:ilvl="2" w:tplc="3898A630" w:tentative="1">
      <w:start w:val="1"/>
      <w:numFmt w:val="bullet"/>
      <w:lvlText w:val="•"/>
      <w:lvlJc w:val="left"/>
      <w:pPr>
        <w:tabs>
          <w:tab w:val="num" w:pos="2160"/>
        </w:tabs>
        <w:ind w:left="2160" w:hanging="360"/>
      </w:pPr>
      <w:rPr>
        <w:rFonts w:ascii="Arial" w:hAnsi="Arial" w:hint="default"/>
      </w:rPr>
    </w:lvl>
    <w:lvl w:ilvl="3" w:tplc="1B24945A" w:tentative="1">
      <w:start w:val="1"/>
      <w:numFmt w:val="bullet"/>
      <w:lvlText w:val="•"/>
      <w:lvlJc w:val="left"/>
      <w:pPr>
        <w:tabs>
          <w:tab w:val="num" w:pos="2880"/>
        </w:tabs>
        <w:ind w:left="2880" w:hanging="360"/>
      </w:pPr>
      <w:rPr>
        <w:rFonts w:ascii="Arial" w:hAnsi="Arial" w:hint="default"/>
      </w:rPr>
    </w:lvl>
    <w:lvl w:ilvl="4" w:tplc="AE08FAE0" w:tentative="1">
      <w:start w:val="1"/>
      <w:numFmt w:val="bullet"/>
      <w:lvlText w:val="•"/>
      <w:lvlJc w:val="left"/>
      <w:pPr>
        <w:tabs>
          <w:tab w:val="num" w:pos="3600"/>
        </w:tabs>
        <w:ind w:left="3600" w:hanging="360"/>
      </w:pPr>
      <w:rPr>
        <w:rFonts w:ascii="Arial" w:hAnsi="Arial" w:hint="default"/>
      </w:rPr>
    </w:lvl>
    <w:lvl w:ilvl="5" w:tplc="F07EA21E" w:tentative="1">
      <w:start w:val="1"/>
      <w:numFmt w:val="bullet"/>
      <w:lvlText w:val="•"/>
      <w:lvlJc w:val="left"/>
      <w:pPr>
        <w:tabs>
          <w:tab w:val="num" w:pos="4320"/>
        </w:tabs>
        <w:ind w:left="4320" w:hanging="360"/>
      </w:pPr>
      <w:rPr>
        <w:rFonts w:ascii="Arial" w:hAnsi="Arial" w:hint="default"/>
      </w:rPr>
    </w:lvl>
    <w:lvl w:ilvl="6" w:tplc="07A24F1C" w:tentative="1">
      <w:start w:val="1"/>
      <w:numFmt w:val="bullet"/>
      <w:lvlText w:val="•"/>
      <w:lvlJc w:val="left"/>
      <w:pPr>
        <w:tabs>
          <w:tab w:val="num" w:pos="5040"/>
        </w:tabs>
        <w:ind w:left="5040" w:hanging="360"/>
      </w:pPr>
      <w:rPr>
        <w:rFonts w:ascii="Arial" w:hAnsi="Arial" w:hint="default"/>
      </w:rPr>
    </w:lvl>
    <w:lvl w:ilvl="7" w:tplc="3B6039DE" w:tentative="1">
      <w:start w:val="1"/>
      <w:numFmt w:val="bullet"/>
      <w:lvlText w:val="•"/>
      <w:lvlJc w:val="left"/>
      <w:pPr>
        <w:tabs>
          <w:tab w:val="num" w:pos="5760"/>
        </w:tabs>
        <w:ind w:left="5760" w:hanging="360"/>
      </w:pPr>
      <w:rPr>
        <w:rFonts w:ascii="Arial" w:hAnsi="Arial" w:hint="default"/>
      </w:rPr>
    </w:lvl>
    <w:lvl w:ilvl="8" w:tplc="5FC0DB0E" w:tentative="1">
      <w:start w:val="1"/>
      <w:numFmt w:val="bullet"/>
      <w:lvlText w:val="•"/>
      <w:lvlJc w:val="left"/>
      <w:pPr>
        <w:tabs>
          <w:tab w:val="num" w:pos="6480"/>
        </w:tabs>
        <w:ind w:left="6480" w:hanging="360"/>
      </w:pPr>
      <w:rPr>
        <w:rFonts w:ascii="Arial" w:hAnsi="Arial" w:hint="default"/>
      </w:rPr>
    </w:lvl>
  </w:abstractNum>
  <w:abstractNum w:abstractNumId="28">
    <w:nsid w:val="5E733DCA"/>
    <w:multiLevelType w:val="hybridMultilevel"/>
    <w:tmpl w:val="AD0C4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3B3948"/>
    <w:multiLevelType w:val="hybridMultilevel"/>
    <w:tmpl w:val="D0D633A0"/>
    <w:lvl w:ilvl="0" w:tplc="000F0409">
      <w:start w:val="8"/>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nsid w:val="65A0057C"/>
    <w:multiLevelType w:val="hybridMultilevel"/>
    <w:tmpl w:val="7ED2AA12"/>
    <w:lvl w:ilvl="0" w:tplc="94668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B4DC14">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178A7"/>
    <w:multiLevelType w:val="hybridMultilevel"/>
    <w:tmpl w:val="F2A2E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07637F"/>
    <w:multiLevelType w:val="hybridMultilevel"/>
    <w:tmpl w:val="DC8A1E5E"/>
    <w:lvl w:ilvl="0" w:tplc="BD4CC29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8F3AEF"/>
    <w:multiLevelType w:val="hybridMultilevel"/>
    <w:tmpl w:val="29F63F7C"/>
    <w:lvl w:ilvl="0" w:tplc="C8D2B556">
      <w:start w:val="194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9931C9"/>
    <w:multiLevelType w:val="hybridMultilevel"/>
    <w:tmpl w:val="538C8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EF0779"/>
    <w:multiLevelType w:val="hybridMultilevel"/>
    <w:tmpl w:val="D4C66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13"/>
  </w:num>
  <w:num w:numId="5">
    <w:abstractNumId w:val="24"/>
  </w:num>
  <w:num w:numId="6">
    <w:abstractNumId w:val="33"/>
  </w:num>
  <w:num w:numId="7">
    <w:abstractNumId w:val="15"/>
  </w:num>
  <w:num w:numId="8">
    <w:abstractNumId w:val="25"/>
  </w:num>
  <w:num w:numId="9">
    <w:abstractNumId w:val="4"/>
  </w:num>
  <w:num w:numId="10">
    <w:abstractNumId w:val="18"/>
  </w:num>
  <w:num w:numId="11">
    <w:abstractNumId w:val="27"/>
  </w:num>
  <w:num w:numId="12">
    <w:abstractNumId w:val="5"/>
  </w:num>
  <w:num w:numId="13">
    <w:abstractNumId w:val="9"/>
  </w:num>
  <w:num w:numId="14">
    <w:abstractNumId w:val="12"/>
  </w:num>
  <w:num w:numId="15">
    <w:abstractNumId w:val="0"/>
  </w:num>
  <w:num w:numId="16">
    <w:abstractNumId w:val="32"/>
  </w:num>
  <w:num w:numId="17">
    <w:abstractNumId w:val="23"/>
  </w:num>
  <w:num w:numId="18">
    <w:abstractNumId w:val="21"/>
  </w:num>
  <w:num w:numId="19">
    <w:abstractNumId w:val="29"/>
  </w:num>
  <w:num w:numId="20">
    <w:abstractNumId w:val="28"/>
  </w:num>
  <w:num w:numId="21">
    <w:abstractNumId w:val="7"/>
  </w:num>
  <w:num w:numId="22">
    <w:abstractNumId w:val="2"/>
  </w:num>
  <w:num w:numId="23">
    <w:abstractNumId w:val="19"/>
  </w:num>
  <w:num w:numId="24">
    <w:abstractNumId w:val="10"/>
  </w:num>
  <w:num w:numId="25">
    <w:abstractNumId w:val="35"/>
  </w:num>
  <w:num w:numId="26">
    <w:abstractNumId w:val="8"/>
  </w:num>
  <w:num w:numId="27">
    <w:abstractNumId w:val="31"/>
  </w:num>
  <w:num w:numId="28">
    <w:abstractNumId w:val="17"/>
  </w:num>
  <w:num w:numId="29">
    <w:abstractNumId w:val="3"/>
  </w:num>
  <w:num w:numId="30">
    <w:abstractNumId w:val="22"/>
  </w:num>
  <w:num w:numId="31">
    <w:abstractNumId w:val="26"/>
  </w:num>
  <w:num w:numId="32">
    <w:abstractNumId w:val="30"/>
  </w:num>
  <w:num w:numId="33">
    <w:abstractNumId w:val="16"/>
  </w:num>
  <w:num w:numId="34">
    <w:abstractNumId w:val="14"/>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4"/>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52822"/>
    <w:rsid w:val="00945836"/>
    <w:rsid w:val="00F0104C"/>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yperlink" w:uiPriority="99"/>
    <w:lsdException w:name="Emphasis" w:uiPriority="20"/>
    <w:lsdException w:name="Normal (Web)" w:uiPriority="99"/>
    <w:lsdException w:name="Table Grid" w:uiPriority="59"/>
  </w:latentStyles>
  <w:style w:type="paragraph" w:default="1" w:styleId="Normal">
    <w:name w:val="Normal"/>
    <w:qFormat/>
    <w:rsid w:val="00A77D6A"/>
    <w:pPr>
      <w:spacing w:after="200" w:line="276" w:lineRule="auto"/>
    </w:pPr>
    <w:rPr>
      <w:sz w:val="22"/>
      <w:szCs w:val="22"/>
    </w:rPr>
  </w:style>
  <w:style w:type="paragraph" w:styleId="Heading1">
    <w:name w:val="heading 1"/>
    <w:basedOn w:val="Normal"/>
    <w:next w:val="Normal"/>
    <w:link w:val="Heading1Char"/>
    <w:qFormat/>
    <w:rsid w:val="00D27032"/>
    <w:pPr>
      <w:keepNext/>
      <w:spacing w:after="0" w:line="360" w:lineRule="auto"/>
      <w:jc w:val="center"/>
      <w:outlineLvl w:val="0"/>
    </w:pPr>
    <w:rPr>
      <w:rFonts w:ascii="Times New Roman" w:eastAsia="Times New Roman" w:hAnsi="Times New Roman"/>
      <w:i/>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2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822"/>
  </w:style>
  <w:style w:type="paragraph" w:styleId="Footer">
    <w:name w:val="footer"/>
    <w:basedOn w:val="Normal"/>
    <w:link w:val="FooterChar"/>
    <w:uiPriority w:val="99"/>
    <w:semiHidden/>
    <w:unhideWhenUsed/>
    <w:rsid w:val="00F52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822"/>
  </w:style>
  <w:style w:type="paragraph" w:styleId="BalloonText">
    <w:name w:val="Balloon Text"/>
    <w:basedOn w:val="Normal"/>
    <w:link w:val="BalloonTextChar"/>
    <w:uiPriority w:val="99"/>
    <w:semiHidden/>
    <w:unhideWhenUsed/>
    <w:rsid w:val="00F5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22"/>
    <w:rPr>
      <w:rFonts w:ascii="Tahoma" w:hAnsi="Tahoma" w:cs="Tahoma"/>
      <w:sz w:val="16"/>
      <w:szCs w:val="16"/>
    </w:rPr>
  </w:style>
  <w:style w:type="table" w:styleId="TableGrid">
    <w:name w:val="Table Grid"/>
    <w:basedOn w:val="TableNormal"/>
    <w:uiPriority w:val="59"/>
    <w:rsid w:val="00F5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gctlv">
    <w:name w:val="rg_ctlv"/>
    <w:basedOn w:val="DefaultParagraphFont"/>
    <w:rsid w:val="00660B42"/>
  </w:style>
  <w:style w:type="character" w:styleId="Hyperlink">
    <w:name w:val="Hyperlink"/>
    <w:basedOn w:val="DefaultParagraphFont"/>
    <w:uiPriority w:val="99"/>
    <w:rsid w:val="00660B42"/>
    <w:rPr>
      <w:color w:val="0000FF"/>
      <w:u w:val="single"/>
    </w:rPr>
  </w:style>
  <w:style w:type="paragraph" w:styleId="ColorfulList-Accent1">
    <w:name w:val="Colorful List Accent 1"/>
    <w:basedOn w:val="Normal"/>
    <w:uiPriority w:val="34"/>
    <w:qFormat/>
    <w:rsid w:val="00BC343B"/>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D27032"/>
    <w:rPr>
      <w:rFonts w:ascii="Times New Roman" w:eastAsia="Times New Roman" w:hAnsi="Times New Roman"/>
      <w:i/>
      <w:sz w:val="24"/>
    </w:rPr>
  </w:style>
  <w:style w:type="paragraph" w:customStyle="1" w:styleId="SubtleEmphasis2">
    <w:name w:val="Subtle Emphasis2"/>
    <w:basedOn w:val="Normal"/>
    <w:uiPriority w:val="34"/>
    <w:qFormat/>
    <w:rsid w:val="00F54505"/>
    <w:pPr>
      <w:spacing w:after="0" w:line="240" w:lineRule="auto"/>
      <w:ind w:left="720"/>
      <w:contextualSpacing/>
    </w:pPr>
    <w:rPr>
      <w:rFonts w:ascii="Cambria" w:eastAsia="Cambria" w:hAnsi="Cambria"/>
      <w:sz w:val="24"/>
      <w:szCs w:val="24"/>
    </w:rPr>
  </w:style>
  <w:style w:type="paragraph" w:styleId="NoteLevel1">
    <w:name w:val="Note Level 1"/>
    <w:basedOn w:val="Normal"/>
    <w:rsid w:val="00F54505"/>
    <w:pPr>
      <w:keepNext/>
      <w:tabs>
        <w:tab w:val="num" w:pos="0"/>
      </w:tabs>
      <w:spacing w:after="0" w:line="240" w:lineRule="auto"/>
      <w:contextualSpacing/>
      <w:outlineLvl w:val="0"/>
    </w:pPr>
    <w:rPr>
      <w:rFonts w:ascii="Verdana" w:eastAsia="MS Gothic" w:hAnsi="Verdana"/>
      <w:sz w:val="24"/>
      <w:szCs w:val="24"/>
    </w:rPr>
  </w:style>
  <w:style w:type="paragraph" w:styleId="NormalWeb">
    <w:name w:val="Normal (Web)"/>
    <w:basedOn w:val="Normal"/>
    <w:uiPriority w:val="99"/>
    <w:rsid w:val="0039698A"/>
    <w:pPr>
      <w:spacing w:beforeLines="1" w:afterLines="1" w:line="240" w:lineRule="auto"/>
    </w:pPr>
    <w:rPr>
      <w:rFonts w:ascii="Times" w:hAnsi="Times"/>
      <w:sz w:val="20"/>
      <w:szCs w:val="20"/>
    </w:rPr>
  </w:style>
  <w:style w:type="paragraph" w:customStyle="1" w:styleId="Default">
    <w:name w:val="Default"/>
    <w:rsid w:val="00F808C3"/>
    <w:pPr>
      <w:widowControl w:val="0"/>
      <w:autoSpaceDE w:val="0"/>
      <w:autoSpaceDN w:val="0"/>
      <w:adjustRightInd w:val="0"/>
    </w:pPr>
    <w:rPr>
      <w:rFonts w:cs="Calibri"/>
      <w:color w:val="000000"/>
      <w:sz w:val="24"/>
      <w:szCs w:val="24"/>
    </w:rPr>
  </w:style>
  <w:style w:type="paragraph" w:customStyle="1" w:styleId="questions">
    <w:name w:val="questions"/>
    <w:basedOn w:val="Normal"/>
    <w:rsid w:val="00E3692D"/>
    <w:pPr>
      <w:spacing w:beforeLines="1" w:afterLines="1" w:line="240" w:lineRule="auto"/>
    </w:pPr>
    <w:rPr>
      <w:rFonts w:ascii="Times" w:hAnsi="Times"/>
      <w:sz w:val="20"/>
      <w:szCs w:val="20"/>
    </w:rPr>
  </w:style>
  <w:style w:type="paragraph" w:customStyle="1" w:styleId="answers">
    <w:name w:val="answers"/>
    <w:basedOn w:val="Normal"/>
    <w:rsid w:val="00E3692D"/>
    <w:pPr>
      <w:spacing w:beforeLines="1" w:afterLines="1" w:line="240" w:lineRule="auto"/>
    </w:pPr>
    <w:rPr>
      <w:rFonts w:ascii="Times" w:hAnsi="Times"/>
      <w:sz w:val="20"/>
      <w:szCs w:val="20"/>
    </w:rPr>
  </w:style>
  <w:style w:type="character" w:customStyle="1" w:styleId="questions1">
    <w:name w:val="questions1"/>
    <w:basedOn w:val="DefaultParagraphFont"/>
    <w:rsid w:val="00E3692D"/>
  </w:style>
  <w:style w:type="character" w:styleId="Emphasis">
    <w:name w:val="Emphasis"/>
    <w:basedOn w:val="DefaultParagraphFont"/>
    <w:uiPriority w:val="20"/>
    <w:rsid w:val="00786F3D"/>
    <w:rPr>
      <w:i/>
    </w:rPr>
  </w:style>
</w:styles>
</file>

<file path=word/webSettings.xml><?xml version="1.0" encoding="utf-8"?>
<w:webSettings xmlns:r="http://schemas.openxmlformats.org/officeDocument/2006/relationships" xmlns:w="http://schemas.openxmlformats.org/wordprocessingml/2006/main">
  <w:divs>
    <w:div w:id="391777480">
      <w:bodyDiv w:val="1"/>
      <w:marLeft w:val="0"/>
      <w:marRight w:val="0"/>
      <w:marTop w:val="0"/>
      <w:marBottom w:val="0"/>
      <w:divBdr>
        <w:top w:val="none" w:sz="0" w:space="0" w:color="auto"/>
        <w:left w:val="none" w:sz="0" w:space="0" w:color="auto"/>
        <w:bottom w:val="none" w:sz="0" w:space="0" w:color="auto"/>
        <w:right w:val="none" w:sz="0" w:space="0" w:color="auto"/>
      </w:divBdr>
    </w:div>
    <w:div w:id="532428769">
      <w:bodyDiv w:val="1"/>
      <w:marLeft w:val="0"/>
      <w:marRight w:val="0"/>
      <w:marTop w:val="0"/>
      <w:marBottom w:val="0"/>
      <w:divBdr>
        <w:top w:val="none" w:sz="0" w:space="0" w:color="auto"/>
        <w:left w:val="none" w:sz="0" w:space="0" w:color="auto"/>
        <w:bottom w:val="none" w:sz="0" w:space="0" w:color="auto"/>
        <w:right w:val="none" w:sz="0" w:space="0" w:color="auto"/>
      </w:divBdr>
    </w:div>
    <w:div w:id="594285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4443">
      <w:bodyDiv w:val="1"/>
      <w:marLeft w:val="0"/>
      <w:marRight w:val="0"/>
      <w:marTop w:val="0"/>
      <w:marBottom w:val="0"/>
      <w:divBdr>
        <w:top w:val="none" w:sz="0" w:space="0" w:color="auto"/>
        <w:left w:val="none" w:sz="0" w:space="0" w:color="auto"/>
        <w:bottom w:val="none" w:sz="0" w:space="0" w:color="auto"/>
        <w:right w:val="none" w:sz="0" w:space="0" w:color="auto"/>
      </w:divBdr>
    </w:div>
    <w:div w:id="932780704">
      <w:bodyDiv w:val="1"/>
      <w:marLeft w:val="0"/>
      <w:marRight w:val="0"/>
      <w:marTop w:val="0"/>
      <w:marBottom w:val="0"/>
      <w:divBdr>
        <w:top w:val="none" w:sz="0" w:space="0" w:color="auto"/>
        <w:left w:val="none" w:sz="0" w:space="0" w:color="auto"/>
        <w:bottom w:val="none" w:sz="0" w:space="0" w:color="auto"/>
        <w:right w:val="none" w:sz="0" w:space="0" w:color="auto"/>
      </w:divBdr>
    </w:div>
    <w:div w:id="943465408">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547"/>
          <w:marRight w:val="0"/>
          <w:marTop w:val="154"/>
          <w:marBottom w:val="0"/>
          <w:divBdr>
            <w:top w:val="none" w:sz="0" w:space="0" w:color="auto"/>
            <w:left w:val="none" w:sz="0" w:space="0" w:color="auto"/>
            <w:bottom w:val="none" w:sz="0" w:space="0" w:color="auto"/>
            <w:right w:val="none" w:sz="0" w:space="0" w:color="auto"/>
          </w:divBdr>
        </w:div>
        <w:div w:id="1783765215">
          <w:marLeft w:val="547"/>
          <w:marRight w:val="0"/>
          <w:marTop w:val="154"/>
          <w:marBottom w:val="0"/>
          <w:divBdr>
            <w:top w:val="none" w:sz="0" w:space="0" w:color="auto"/>
            <w:left w:val="none" w:sz="0" w:space="0" w:color="auto"/>
            <w:bottom w:val="none" w:sz="0" w:space="0" w:color="auto"/>
            <w:right w:val="none" w:sz="0" w:space="0" w:color="auto"/>
          </w:divBdr>
        </w:div>
      </w:divsChild>
    </w:div>
    <w:div w:id="1103454315">
      <w:bodyDiv w:val="1"/>
      <w:marLeft w:val="0"/>
      <w:marRight w:val="0"/>
      <w:marTop w:val="0"/>
      <w:marBottom w:val="0"/>
      <w:divBdr>
        <w:top w:val="none" w:sz="0" w:space="0" w:color="auto"/>
        <w:left w:val="none" w:sz="0" w:space="0" w:color="auto"/>
        <w:bottom w:val="none" w:sz="0" w:space="0" w:color="auto"/>
        <w:right w:val="none" w:sz="0" w:space="0" w:color="auto"/>
      </w:divBdr>
    </w:div>
    <w:div w:id="1300647858">
      <w:bodyDiv w:val="1"/>
      <w:marLeft w:val="0"/>
      <w:marRight w:val="0"/>
      <w:marTop w:val="0"/>
      <w:marBottom w:val="0"/>
      <w:divBdr>
        <w:top w:val="none" w:sz="0" w:space="0" w:color="auto"/>
        <w:left w:val="none" w:sz="0" w:space="0" w:color="auto"/>
        <w:bottom w:val="none" w:sz="0" w:space="0" w:color="auto"/>
        <w:right w:val="none" w:sz="0" w:space="0" w:color="auto"/>
      </w:divBdr>
      <w:divsChild>
        <w:div w:id="15936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168411">
      <w:bodyDiv w:val="1"/>
      <w:marLeft w:val="0"/>
      <w:marRight w:val="0"/>
      <w:marTop w:val="0"/>
      <w:marBottom w:val="0"/>
      <w:divBdr>
        <w:top w:val="none" w:sz="0" w:space="0" w:color="auto"/>
        <w:left w:val="none" w:sz="0" w:space="0" w:color="auto"/>
        <w:bottom w:val="none" w:sz="0" w:space="0" w:color="auto"/>
        <w:right w:val="none" w:sz="0" w:space="0" w:color="auto"/>
      </w:divBdr>
    </w:div>
    <w:div w:id="1370259087">
      <w:bodyDiv w:val="1"/>
      <w:marLeft w:val="0"/>
      <w:marRight w:val="0"/>
      <w:marTop w:val="0"/>
      <w:marBottom w:val="0"/>
      <w:divBdr>
        <w:top w:val="none" w:sz="0" w:space="0" w:color="auto"/>
        <w:left w:val="none" w:sz="0" w:space="0" w:color="auto"/>
        <w:bottom w:val="none" w:sz="0" w:space="0" w:color="auto"/>
        <w:right w:val="none" w:sz="0" w:space="0" w:color="auto"/>
      </w:divBdr>
      <w:divsChild>
        <w:div w:id="234974701">
          <w:marLeft w:val="547"/>
          <w:marRight w:val="0"/>
          <w:marTop w:val="144"/>
          <w:marBottom w:val="0"/>
          <w:divBdr>
            <w:top w:val="none" w:sz="0" w:space="0" w:color="auto"/>
            <w:left w:val="none" w:sz="0" w:space="0" w:color="auto"/>
            <w:bottom w:val="none" w:sz="0" w:space="0" w:color="auto"/>
            <w:right w:val="none" w:sz="0" w:space="0" w:color="auto"/>
          </w:divBdr>
        </w:div>
        <w:div w:id="300424518">
          <w:marLeft w:val="547"/>
          <w:marRight w:val="0"/>
          <w:marTop w:val="144"/>
          <w:marBottom w:val="0"/>
          <w:divBdr>
            <w:top w:val="none" w:sz="0" w:space="0" w:color="auto"/>
            <w:left w:val="none" w:sz="0" w:space="0" w:color="auto"/>
            <w:bottom w:val="none" w:sz="0" w:space="0" w:color="auto"/>
            <w:right w:val="none" w:sz="0" w:space="0" w:color="auto"/>
          </w:divBdr>
        </w:div>
        <w:div w:id="696736780">
          <w:marLeft w:val="547"/>
          <w:marRight w:val="0"/>
          <w:marTop w:val="144"/>
          <w:marBottom w:val="0"/>
          <w:divBdr>
            <w:top w:val="none" w:sz="0" w:space="0" w:color="auto"/>
            <w:left w:val="none" w:sz="0" w:space="0" w:color="auto"/>
            <w:bottom w:val="none" w:sz="0" w:space="0" w:color="auto"/>
            <w:right w:val="none" w:sz="0" w:space="0" w:color="auto"/>
          </w:divBdr>
        </w:div>
        <w:div w:id="1277061106">
          <w:marLeft w:val="547"/>
          <w:marRight w:val="0"/>
          <w:marTop w:val="144"/>
          <w:marBottom w:val="0"/>
          <w:divBdr>
            <w:top w:val="none" w:sz="0" w:space="0" w:color="auto"/>
            <w:left w:val="none" w:sz="0" w:space="0" w:color="auto"/>
            <w:bottom w:val="none" w:sz="0" w:space="0" w:color="auto"/>
            <w:right w:val="none" w:sz="0" w:space="0" w:color="auto"/>
          </w:divBdr>
        </w:div>
        <w:div w:id="1692103598">
          <w:marLeft w:val="547"/>
          <w:marRight w:val="0"/>
          <w:marTop w:val="144"/>
          <w:marBottom w:val="0"/>
          <w:divBdr>
            <w:top w:val="none" w:sz="0" w:space="0" w:color="auto"/>
            <w:left w:val="none" w:sz="0" w:space="0" w:color="auto"/>
            <w:bottom w:val="none" w:sz="0" w:space="0" w:color="auto"/>
            <w:right w:val="none" w:sz="0" w:space="0" w:color="auto"/>
          </w:divBdr>
        </w:div>
      </w:divsChild>
    </w:div>
    <w:div w:id="1391688872">
      <w:bodyDiv w:val="1"/>
      <w:marLeft w:val="0"/>
      <w:marRight w:val="0"/>
      <w:marTop w:val="0"/>
      <w:marBottom w:val="0"/>
      <w:divBdr>
        <w:top w:val="none" w:sz="0" w:space="0" w:color="auto"/>
        <w:left w:val="none" w:sz="0" w:space="0" w:color="auto"/>
        <w:bottom w:val="none" w:sz="0" w:space="0" w:color="auto"/>
        <w:right w:val="none" w:sz="0" w:space="0" w:color="auto"/>
      </w:divBdr>
      <w:divsChild>
        <w:div w:id="997687100">
          <w:marLeft w:val="0"/>
          <w:marRight w:val="0"/>
          <w:marTop w:val="0"/>
          <w:marBottom w:val="0"/>
          <w:divBdr>
            <w:top w:val="none" w:sz="0" w:space="0" w:color="auto"/>
            <w:left w:val="none" w:sz="0" w:space="0" w:color="auto"/>
            <w:bottom w:val="none" w:sz="0" w:space="0" w:color="auto"/>
            <w:right w:val="none" w:sz="0" w:space="0" w:color="auto"/>
          </w:divBdr>
        </w:div>
      </w:divsChild>
    </w:div>
    <w:div w:id="1430354271">
      <w:bodyDiv w:val="1"/>
      <w:marLeft w:val="0"/>
      <w:marRight w:val="0"/>
      <w:marTop w:val="0"/>
      <w:marBottom w:val="0"/>
      <w:divBdr>
        <w:top w:val="none" w:sz="0" w:space="0" w:color="auto"/>
        <w:left w:val="none" w:sz="0" w:space="0" w:color="auto"/>
        <w:bottom w:val="none" w:sz="0" w:space="0" w:color="auto"/>
        <w:right w:val="none" w:sz="0" w:space="0" w:color="auto"/>
      </w:divBdr>
    </w:div>
    <w:div w:id="1616867347">
      <w:bodyDiv w:val="1"/>
      <w:marLeft w:val="0"/>
      <w:marRight w:val="0"/>
      <w:marTop w:val="0"/>
      <w:marBottom w:val="0"/>
      <w:divBdr>
        <w:top w:val="none" w:sz="0" w:space="0" w:color="auto"/>
        <w:left w:val="none" w:sz="0" w:space="0" w:color="auto"/>
        <w:bottom w:val="none" w:sz="0" w:space="0" w:color="auto"/>
        <w:right w:val="none" w:sz="0" w:space="0" w:color="auto"/>
      </w:divBdr>
      <w:divsChild>
        <w:div w:id="168744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722444">
      <w:bodyDiv w:val="1"/>
      <w:marLeft w:val="0"/>
      <w:marRight w:val="0"/>
      <w:marTop w:val="0"/>
      <w:marBottom w:val="0"/>
      <w:divBdr>
        <w:top w:val="none" w:sz="0" w:space="0" w:color="auto"/>
        <w:left w:val="none" w:sz="0" w:space="0" w:color="auto"/>
        <w:bottom w:val="none" w:sz="0" w:space="0" w:color="auto"/>
        <w:right w:val="none" w:sz="0" w:space="0" w:color="auto"/>
      </w:divBdr>
    </w:div>
    <w:div w:id="1822497627">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547"/>
          <w:marRight w:val="0"/>
          <w:marTop w:val="154"/>
          <w:marBottom w:val="0"/>
          <w:divBdr>
            <w:top w:val="none" w:sz="0" w:space="0" w:color="auto"/>
            <w:left w:val="none" w:sz="0" w:space="0" w:color="auto"/>
            <w:bottom w:val="none" w:sz="0" w:space="0" w:color="auto"/>
            <w:right w:val="none" w:sz="0" w:space="0" w:color="auto"/>
          </w:divBdr>
        </w:div>
      </w:divsChild>
    </w:div>
    <w:div w:id="1939366632">
      <w:bodyDiv w:val="1"/>
      <w:marLeft w:val="0"/>
      <w:marRight w:val="0"/>
      <w:marTop w:val="0"/>
      <w:marBottom w:val="0"/>
      <w:divBdr>
        <w:top w:val="none" w:sz="0" w:space="0" w:color="auto"/>
        <w:left w:val="none" w:sz="0" w:space="0" w:color="auto"/>
        <w:bottom w:val="none" w:sz="0" w:space="0" w:color="auto"/>
        <w:right w:val="none" w:sz="0" w:space="0" w:color="auto"/>
      </w:divBdr>
    </w:div>
    <w:div w:id="2138252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3366</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Tomer Vandsburger</cp:lastModifiedBy>
  <cp:revision>2</cp:revision>
  <cp:lastPrinted>2013-03-05T23:19:00Z</cp:lastPrinted>
  <dcterms:created xsi:type="dcterms:W3CDTF">2013-03-11T19:26:00Z</dcterms:created>
  <dcterms:modified xsi:type="dcterms:W3CDTF">2013-03-11T19:26:00Z</dcterms:modified>
</cp:coreProperties>
</file>